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c372" w14:paraId="eaec372" w:rsidRDefault="002671FE" w:rsidP="005154AE" w:rsidR="002671FE" w:rsidRPr="00952F02">
      <w:pPr>
        <w15:collapsed w:val="false"/>
        <w:rPr>
          <w:rFonts w:hAnsi="Times New Roman" w:ascii="Times New Roman"/>
          <w:b/>
          <w:bCs/>
          <w:sz w:val="22"/>
          <w:szCs w:val="22"/>
          <w:lang w:val="hr-HR"/>
        </w:rPr>
      </w:pPr>
      <w:bookmarkStart w:name="_GoBack" w:id="0"/>
      <w:bookmarkEnd w:id="0"/>
    </w:p>
    <w:p w:rsidRDefault="002671FE" w:rsidP="002671FE" w:rsidR="002671FE" w:rsidRPr="00952F02">
      <w:pPr>
        <w:jc w:val="right"/>
        <w:rPr>
          <w:rFonts w:hAnsi="Times New Roman" w:ascii="Times New Roman"/>
          <w:b/>
          <w:sz w:val="22"/>
          <w:szCs w:val="22"/>
          <w:lang w:val="hr-HR"/>
        </w:rPr>
      </w:pPr>
      <w:r w:rsidRPr="00952F02">
        <w:rPr>
          <w:rFonts w:hAnsi="Times New Roman" w:ascii="Times New Roman"/>
          <w:sz w:val="22"/>
          <w:szCs w:val="22"/>
          <w:lang w:val="hr-HR"/>
        </w:rPr>
        <w:t xml:space="preserve">  </w:t>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b/>
          <w:sz w:val="22"/>
          <w:szCs w:val="22"/>
          <w:lang w:val="hr-HR"/>
        </w:rPr>
        <w:t>Posl. br. 17 P. 737/17</w:t>
      </w:r>
    </w:p>
    <w:p w:rsidRDefault="002671FE" w:rsidP="002671FE" w:rsidR="002671FE" w:rsidRPr="00952F02">
      <w:pPr>
        <w:rPr>
          <w:rFonts w:hAnsi="Times New Roman" w:ascii="Times New Roman"/>
          <w:sz w:val="22"/>
          <w:szCs w:val="22"/>
          <w:lang w:val="hr-HR"/>
        </w:rPr>
      </w:pPr>
      <w:r w:rsidRPr="00952F02">
        <w:rPr>
          <w:rFonts w:hAnsi="Times New Roman" w:ascii="Times New Roman"/>
          <w:color w:val="000000"/>
          <w:sz w:val="22"/>
          <w:szCs w:val="22"/>
          <w:lang w:val="hr-HR"/>
        </w:rPr>
        <w:t xml:space="preserve">        </w:t>
      </w:r>
      <w:r w:rsidRPr="00952F02">
        <w:rPr>
          <w:rFonts w:hAnsi="Times New Roman" w:ascii="Times New Roman"/>
          <w:noProof/>
          <w:color w:val="0000FF"/>
          <w:sz w:val="22"/>
          <w:szCs w:val="22"/>
          <w:lang w:eastAsia="hr-HR" w:val="hr-HR"/>
        </w:rPr>
        <w:drawing>
          <wp:inline distR="0" distL="0" distB="0" distT="0">
            <wp:extent cy="731520" cx="548640"/>
            <wp:effectExtent b="0" r="381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2671FE" w:rsidP="002671FE" w:rsidR="002671FE" w:rsidRPr="00952F02">
      <w:pPr>
        <w:rPr>
          <w:rFonts w:hAnsi="Times New Roman" w:ascii="Times New Roman"/>
          <w:color w:val="000000"/>
          <w:sz w:val="22"/>
          <w:szCs w:val="22"/>
          <w:lang w:val="hr-HR"/>
        </w:rPr>
      </w:pPr>
    </w:p>
    <w:p w:rsidRDefault="002671FE" w:rsidP="002671FE" w:rsidR="002671FE" w:rsidRPr="00952F02">
      <w:pPr>
        <w:rPr>
          <w:rFonts w:hAnsi="Times New Roman" w:ascii="Times New Roman"/>
          <w:b/>
          <w:sz w:val="22"/>
          <w:szCs w:val="22"/>
          <w:lang w:val="hr-HR"/>
        </w:rPr>
      </w:pPr>
      <w:r w:rsidRPr="00952F02">
        <w:rPr>
          <w:rFonts w:hAnsi="Times New Roman" w:ascii="Times New Roman"/>
          <w:color w:val="000000"/>
          <w:sz w:val="22"/>
          <w:szCs w:val="22"/>
          <w:lang w:val="hr-HR"/>
        </w:rPr>
        <w:t xml:space="preserve"> </w:t>
      </w:r>
      <w:r w:rsidRPr="00952F02">
        <w:rPr>
          <w:rFonts w:hAnsi="Times New Roman" w:ascii="Times New Roman"/>
          <w:b/>
          <w:sz w:val="22"/>
          <w:szCs w:val="22"/>
          <w:lang w:val="hr-HR"/>
        </w:rPr>
        <w:t>REPUBLIKA HRVATSKA</w:t>
      </w:r>
    </w:p>
    <w:p w:rsidRDefault="002671FE" w:rsidP="002671FE" w:rsidR="002671FE" w:rsidRPr="00952F02">
      <w:pPr>
        <w:rPr>
          <w:rFonts w:hAnsi="Times New Roman" w:ascii="Times New Roman"/>
          <w:b/>
          <w:sz w:val="22"/>
          <w:szCs w:val="22"/>
          <w:lang w:val="hr-HR"/>
        </w:rPr>
      </w:pPr>
      <w:r w:rsidRPr="00952F02">
        <w:rPr>
          <w:rFonts w:hAnsi="Times New Roman" w:ascii="Times New Roman"/>
          <w:b/>
          <w:sz w:val="22"/>
          <w:szCs w:val="22"/>
          <w:lang w:val="hr-HR"/>
        </w:rPr>
        <w:t>TRGOVAČKI SUD U SPLITU</w:t>
      </w:r>
    </w:p>
    <w:p w:rsidRDefault="002671FE" w:rsidP="002671FE" w:rsidR="002671FE" w:rsidRPr="00952F02">
      <w:pPr>
        <w:rPr>
          <w:rFonts w:hAnsi="Times New Roman" w:ascii="Times New Roman"/>
          <w:b/>
          <w:sz w:val="22"/>
          <w:szCs w:val="22"/>
          <w:lang w:val="hr-HR"/>
        </w:rPr>
      </w:pPr>
      <w:r w:rsidRPr="00952F02">
        <w:rPr>
          <w:rFonts w:hAnsi="Times New Roman" w:ascii="Times New Roman"/>
          <w:b/>
          <w:sz w:val="22"/>
          <w:szCs w:val="22"/>
          <w:lang w:val="hr-HR"/>
        </w:rPr>
        <w:t xml:space="preserve">STALNA SLUŽBA U DUBROVNIKU </w:t>
      </w:r>
    </w:p>
    <w:p w:rsidRDefault="002671FE" w:rsidP="002671FE" w:rsidR="002671FE" w:rsidRPr="00952F02">
      <w:pPr>
        <w:rPr>
          <w:rFonts w:hAnsi="Times New Roman" w:ascii="Times New Roman"/>
          <w:b/>
          <w:sz w:val="22"/>
          <w:szCs w:val="22"/>
          <w:lang w:val="hr-HR"/>
        </w:rPr>
      </w:pPr>
      <w:r w:rsidRPr="00952F02">
        <w:rPr>
          <w:rFonts w:hAnsi="Times New Roman" w:ascii="Times New Roman"/>
          <w:b/>
          <w:sz w:val="22"/>
          <w:szCs w:val="22"/>
          <w:lang w:val="hr-HR"/>
        </w:rPr>
        <w:t>Dubrovnik, Dr. Ante Starčevića 23</w:t>
      </w:r>
    </w:p>
    <w:p w:rsidRDefault="002671FE" w:rsidP="002671FE" w:rsidR="002671FE" w:rsidRPr="00952F02">
      <w:pPr>
        <w:tabs>
          <w:tab w:pos="8122" w:val="left"/>
        </w:tabs>
        <w:rPr>
          <w:rFonts w:hAnsi="Times New Roman" w:ascii="Times New Roman"/>
          <w:sz w:val="22"/>
          <w:szCs w:val="22"/>
          <w:lang w:val="hr-HR"/>
        </w:rPr>
      </w:pPr>
      <w:r w:rsidRPr="00952F02">
        <w:rPr>
          <w:rFonts w:hAnsi="Times New Roman" w:ascii="Times New Roman"/>
          <w:sz w:val="22"/>
          <w:szCs w:val="22"/>
          <w:lang w:val="hr-HR"/>
        </w:rPr>
        <w:tab/>
      </w:r>
    </w:p>
    <w:p w:rsidRDefault="002671FE" w:rsidP="002671FE" w:rsidR="002671FE" w:rsidRPr="00952F02">
      <w:pPr>
        <w:rPr>
          <w:rFonts w:hAnsi="Times New Roman" w:ascii="Times New Roman"/>
          <w:sz w:val="22"/>
          <w:szCs w:val="22"/>
          <w:lang w:val="hr-HR"/>
        </w:rPr>
      </w:pPr>
    </w:p>
    <w:p w:rsidRDefault="002671FE" w:rsidP="002671FE" w:rsidR="002671FE" w:rsidRPr="00952F02">
      <w:pPr>
        <w:rPr>
          <w:rFonts w:hAnsi="Times New Roman" w:ascii="Times New Roman"/>
          <w:sz w:val="22"/>
          <w:szCs w:val="22"/>
          <w:lang w:val="hr-HR"/>
        </w:rPr>
      </w:pPr>
    </w:p>
    <w:p w:rsidRDefault="002671FE" w:rsidP="002671FE" w:rsidR="002671FE" w:rsidRPr="00952F02">
      <w:pPr>
        <w:jc w:val="center"/>
        <w:rPr>
          <w:rFonts w:hAnsi="Times New Roman" w:ascii="Times New Roman"/>
          <w:b/>
          <w:sz w:val="22"/>
          <w:szCs w:val="22"/>
          <w:lang w:val="hr-HR"/>
        </w:rPr>
      </w:pPr>
      <w:r w:rsidRPr="00952F02">
        <w:rPr>
          <w:rFonts w:hAnsi="Times New Roman" w:ascii="Times New Roman"/>
          <w:b/>
          <w:sz w:val="22"/>
          <w:szCs w:val="22"/>
          <w:lang w:val="hr-HR"/>
        </w:rPr>
        <w:t>R E P U B L I K A   H R V A T S K A</w:t>
      </w:r>
    </w:p>
    <w:p w:rsidRDefault="002671FE" w:rsidP="002671FE" w:rsidR="002671FE" w:rsidRPr="00952F02">
      <w:pPr>
        <w:jc w:val="center"/>
        <w:rPr>
          <w:rFonts w:hAnsi="Times New Roman" w:ascii="Times New Roman"/>
          <w:b/>
          <w:sz w:val="22"/>
          <w:szCs w:val="22"/>
          <w:lang w:val="hr-HR"/>
        </w:rPr>
      </w:pPr>
    </w:p>
    <w:p w:rsidRDefault="00B77C60" w:rsidP="002671FE" w:rsidR="002671FE" w:rsidRPr="00952F02">
      <w:pPr>
        <w:jc w:val="center"/>
        <w:rPr>
          <w:rFonts w:hAnsi="Times New Roman" w:ascii="Times New Roman"/>
          <w:b/>
          <w:sz w:val="22"/>
          <w:szCs w:val="22"/>
          <w:lang w:val="hr-HR"/>
        </w:rPr>
      </w:pPr>
      <w:r w:rsidRPr="00952F02">
        <w:rPr>
          <w:rFonts w:hAnsi="Times New Roman" w:ascii="Times New Roman"/>
          <w:b/>
          <w:sz w:val="22"/>
          <w:szCs w:val="22"/>
          <w:lang w:val="hr-HR"/>
        </w:rPr>
        <w:t>P R E S U D A</w:t>
      </w:r>
    </w:p>
    <w:p w:rsidRDefault="002671FE" w:rsidP="002671FE" w:rsidR="002671FE">
      <w:pPr>
        <w:rPr>
          <w:rFonts w:hAnsi="Times New Roman" w:ascii="Times New Roman"/>
          <w:b/>
          <w:sz w:val="22"/>
          <w:szCs w:val="22"/>
          <w:lang w:val="hr-HR"/>
        </w:rPr>
      </w:pPr>
    </w:p>
    <w:p w:rsidRDefault="006D1223" w:rsidP="002671FE" w:rsidR="006D1223" w:rsidRPr="00952F02">
      <w:pPr>
        <w:rPr>
          <w:rFonts w:hAnsi="Times New Roman" w:ascii="Times New Roman"/>
          <w:b/>
          <w:sz w:val="22"/>
          <w:szCs w:val="22"/>
          <w:lang w:val="hr-HR"/>
        </w:rPr>
      </w:pPr>
    </w:p>
    <w:p w:rsidRDefault="002671FE" w:rsidP="002671FE" w:rsidR="002671FE" w:rsidRPr="00952F02">
      <w:pPr>
        <w:pStyle w:val="Tijeloteksta"/>
        <w:ind w:firstLine="720"/>
        <w:rPr>
          <w:rFonts w:hAnsi="Times New Roman" w:ascii="Times New Roman"/>
          <w:sz w:val="22"/>
          <w:szCs w:val="22"/>
        </w:rPr>
      </w:pPr>
      <w:r w:rsidRPr="00952F02">
        <w:rPr>
          <w:rFonts w:hAnsi="Times New Roman" w:ascii="Times New Roman"/>
          <w:sz w:val="22"/>
          <w:szCs w:val="22"/>
        </w:rPr>
        <w:t>Trgovački sud u Splitu, Stalna služba u Dubrovniku, u ime Republike Hrvatske, po sucu tog suda Anki Muhoberac, kao sucu pojedincu, u pravnoj stvari tužitelja</w:t>
      </w:r>
      <w:r w:rsidR="00B916CD" w:rsidRPr="00952F02">
        <w:rPr>
          <w:rFonts w:hAnsi="Times New Roman" w:ascii="Times New Roman"/>
          <w:sz w:val="22"/>
          <w:szCs w:val="22"/>
        </w:rPr>
        <w:t xml:space="preserve"> – protutuženika </w:t>
      </w:r>
      <w:r w:rsidRPr="00952F02">
        <w:rPr>
          <w:rFonts w:hAnsi="Times New Roman" w:ascii="Times New Roman"/>
          <w:sz w:val="22"/>
          <w:szCs w:val="22"/>
        </w:rPr>
        <w:t xml:space="preserve"> DOBROVOLJNO VATROGASNO DRUŠTVO "PLOČE" Ploče, Primorska cesta 2, Ploče, OIB: 72773502300, zastupan po punomoćniku mr.sc.Julijanu Dropuliću, odvjetniku iz Ploča, kralja Petra Svačića 4A, 20340 Ploče protiv tuženika  Ad.1. JAVNA USTANOVA VATROGASNA POSTROJBA GRADA PLOČA, Primorska cesta 2, Ploče, OIB: 57536374448  i </w:t>
      </w:r>
      <w:r w:rsidR="00B916CD" w:rsidRPr="00952F02">
        <w:rPr>
          <w:rFonts w:hAnsi="Times New Roman" w:ascii="Times New Roman"/>
          <w:sz w:val="22"/>
          <w:szCs w:val="22"/>
        </w:rPr>
        <w:t xml:space="preserve">tuženika </w:t>
      </w:r>
      <w:r w:rsidRPr="00952F02">
        <w:rPr>
          <w:rFonts w:hAnsi="Times New Roman" w:ascii="Times New Roman"/>
          <w:sz w:val="22"/>
          <w:szCs w:val="22"/>
        </w:rPr>
        <w:t>Ad.2.</w:t>
      </w:r>
      <w:r w:rsidR="00B916CD" w:rsidRPr="00952F02">
        <w:rPr>
          <w:rFonts w:hAnsi="Times New Roman" w:ascii="Times New Roman"/>
          <w:sz w:val="22"/>
          <w:szCs w:val="22"/>
        </w:rPr>
        <w:t xml:space="preserve"> - protu</w:t>
      </w:r>
      <w:r w:rsidR="009D4816" w:rsidRPr="00952F02">
        <w:rPr>
          <w:rFonts w:hAnsi="Times New Roman" w:ascii="Times New Roman"/>
          <w:sz w:val="22"/>
          <w:szCs w:val="22"/>
        </w:rPr>
        <w:t>tužitelja</w:t>
      </w:r>
      <w:r w:rsidRPr="00952F02">
        <w:rPr>
          <w:rFonts w:hAnsi="Times New Roman" w:ascii="Times New Roman"/>
          <w:sz w:val="22"/>
          <w:szCs w:val="22"/>
        </w:rPr>
        <w:t xml:space="preserve"> GRAD PLOČE, Ploče, Trg kralja Tom</w:t>
      </w:r>
      <w:r w:rsidR="009D4816" w:rsidRPr="00952F02">
        <w:rPr>
          <w:rFonts w:hAnsi="Times New Roman" w:ascii="Times New Roman"/>
          <w:sz w:val="22"/>
          <w:szCs w:val="22"/>
        </w:rPr>
        <w:t>islava 23, OIB: 15429488788, oboje tuženika zastupano po</w:t>
      </w:r>
      <w:r w:rsidRPr="00952F02">
        <w:rPr>
          <w:rFonts w:hAnsi="Times New Roman" w:ascii="Times New Roman"/>
          <w:sz w:val="22"/>
          <w:szCs w:val="22"/>
        </w:rPr>
        <w:t xml:space="preserve"> punomoćniku Goranu Radonić odvjetniku iz Ploča, Trg kralja Tomislava 22, radi predaje u posjed i isplate</w:t>
      </w:r>
      <w:r w:rsidR="008B2BCE" w:rsidRPr="00952F02">
        <w:rPr>
          <w:rFonts w:hAnsi="Times New Roman" w:ascii="Times New Roman"/>
          <w:sz w:val="22"/>
          <w:szCs w:val="22"/>
        </w:rPr>
        <w:t>, te protutužbi radi utvrđenja</w:t>
      </w:r>
      <w:r w:rsidRPr="00952F02">
        <w:rPr>
          <w:rFonts w:hAnsi="Times New Roman" w:ascii="Times New Roman"/>
          <w:sz w:val="22"/>
          <w:szCs w:val="22"/>
        </w:rPr>
        <w:t xml:space="preserve"> na glavnoj raspravi održanoj i zaključenoj dana 01. veljače 2018. godine u nazočnosti punomoćnika mr.sc.Julijana Dropulić, odvjetnika iz Ploča te punomoćnika  Ad.1. i Ad.2. Gorana Radonić, odvjetni</w:t>
      </w:r>
      <w:r w:rsidR="008D3BB8">
        <w:rPr>
          <w:rFonts w:hAnsi="Times New Roman" w:ascii="Times New Roman"/>
          <w:sz w:val="22"/>
          <w:szCs w:val="22"/>
        </w:rPr>
        <w:t>ka iz Ploča, objavljenoj dana 22</w:t>
      </w:r>
      <w:r w:rsidRPr="00952F02">
        <w:rPr>
          <w:rFonts w:hAnsi="Times New Roman" w:ascii="Times New Roman"/>
          <w:sz w:val="22"/>
          <w:szCs w:val="22"/>
        </w:rPr>
        <w:t>. ožujka 2018. godine,</w:t>
      </w:r>
    </w:p>
    <w:p w:rsidRDefault="002671FE" w:rsidP="002671FE" w:rsidR="002671FE" w:rsidRPr="00952F02">
      <w:pPr>
        <w:pStyle w:val="Tijeloteksta"/>
        <w:ind w:firstLine="720"/>
        <w:rPr>
          <w:rFonts w:hAnsi="Times New Roman" w:ascii="Times New Roman"/>
          <w:sz w:val="22"/>
          <w:szCs w:val="22"/>
        </w:rPr>
      </w:pPr>
    </w:p>
    <w:p w:rsidRDefault="002671FE" w:rsidP="002671FE" w:rsidR="002671FE" w:rsidRPr="00952F02">
      <w:pPr>
        <w:pStyle w:val="Tijeloteksta"/>
        <w:ind w:firstLine="720"/>
        <w:rPr>
          <w:rFonts w:hAnsi="Times New Roman" w:ascii="Times New Roman"/>
          <w:sz w:val="22"/>
          <w:szCs w:val="22"/>
        </w:rPr>
      </w:pPr>
    </w:p>
    <w:p w:rsidRDefault="00B77C60" w:rsidP="002671FE" w:rsidR="002671FE">
      <w:pPr>
        <w:jc w:val="center"/>
        <w:rPr>
          <w:rFonts w:hAnsi="Times New Roman" w:ascii="Times New Roman"/>
          <w:b/>
          <w:sz w:val="22"/>
          <w:szCs w:val="22"/>
          <w:lang w:val="hr-HR"/>
        </w:rPr>
      </w:pPr>
      <w:r w:rsidRPr="00952F02">
        <w:rPr>
          <w:rFonts w:hAnsi="Times New Roman" w:ascii="Times New Roman"/>
          <w:b/>
          <w:sz w:val="22"/>
          <w:szCs w:val="22"/>
          <w:lang w:val="hr-HR"/>
        </w:rPr>
        <w:t>p r e s u d</w:t>
      </w:r>
      <w:r w:rsidR="002671FE" w:rsidRPr="00952F02">
        <w:rPr>
          <w:rFonts w:hAnsi="Times New Roman" w:ascii="Times New Roman"/>
          <w:b/>
          <w:sz w:val="22"/>
          <w:szCs w:val="22"/>
          <w:lang w:val="hr-HR"/>
        </w:rPr>
        <w:t xml:space="preserve"> i o    j e</w:t>
      </w:r>
    </w:p>
    <w:p w:rsidRDefault="006D1223" w:rsidP="002671FE" w:rsidR="006D1223" w:rsidRPr="00952F02">
      <w:pPr>
        <w:jc w:val="center"/>
        <w:rPr>
          <w:rFonts w:hAnsi="Times New Roman" w:ascii="Times New Roman"/>
          <w:b/>
          <w:sz w:val="22"/>
          <w:szCs w:val="22"/>
          <w:lang w:val="hr-HR"/>
        </w:rPr>
      </w:pPr>
    </w:p>
    <w:p w:rsidRDefault="002671FE" w:rsidP="002671FE" w:rsidR="002671FE" w:rsidRPr="00952F02">
      <w:pPr>
        <w:jc w:val="center"/>
        <w:rPr>
          <w:rFonts w:hAnsi="Times New Roman" w:ascii="Times New Roman"/>
          <w:b/>
          <w:sz w:val="22"/>
          <w:szCs w:val="22"/>
          <w:lang w:val="hr-HR"/>
        </w:rPr>
      </w:pPr>
      <w:r w:rsidRPr="00952F02">
        <w:rPr>
          <w:rFonts w:hAnsi="Times New Roman" w:ascii="Times New Roman"/>
          <w:b/>
          <w:sz w:val="22"/>
          <w:szCs w:val="22"/>
          <w:lang w:val="hr-HR"/>
        </w:rPr>
        <w:t xml:space="preserve"> </w:t>
      </w:r>
    </w:p>
    <w:p w:rsidRDefault="00BE2068" w:rsidP="00D65749" w:rsidR="00B77C60" w:rsidRPr="00952F02">
      <w:pPr>
        <w:rPr>
          <w:rFonts w:hAnsi="Times New Roman" w:ascii="Times New Roman"/>
          <w:sz w:val="22"/>
          <w:szCs w:val="22"/>
          <w:lang w:val="hr-HR"/>
        </w:rPr>
      </w:pPr>
      <w:r w:rsidRPr="00952F02">
        <w:rPr>
          <w:rFonts w:hAnsi="Times New Roman" w:ascii="Times New Roman"/>
          <w:b/>
          <w:sz w:val="22"/>
          <w:szCs w:val="22"/>
          <w:lang w:val="hr-HR"/>
        </w:rPr>
        <w:t>I.</w:t>
      </w:r>
      <w:r w:rsidRPr="00952F02">
        <w:rPr>
          <w:rFonts w:hAnsi="Times New Roman" w:ascii="Times New Roman"/>
          <w:sz w:val="22"/>
          <w:szCs w:val="22"/>
          <w:lang w:val="hr-HR"/>
        </w:rPr>
        <w:t xml:space="preserve"> </w:t>
      </w:r>
      <w:r w:rsidR="00D65749" w:rsidRPr="00952F02">
        <w:rPr>
          <w:rFonts w:hAnsi="Times New Roman" w:ascii="Times New Roman"/>
          <w:sz w:val="22"/>
          <w:szCs w:val="22"/>
          <w:lang w:val="hr-HR"/>
        </w:rPr>
        <w:t>Odbija se tužbeni zahtjev koji glasi:</w:t>
      </w:r>
    </w:p>
    <w:p w:rsidRDefault="006D1223" w:rsidP="00D65749" w:rsidR="006D1223" w:rsidRPr="00952F02">
      <w:pPr>
        <w:rPr>
          <w:rFonts w:hAnsi="Times New Roman" w:ascii="Times New Roman"/>
          <w:sz w:val="22"/>
          <w:szCs w:val="22"/>
          <w:lang w:val="hr-HR"/>
        </w:rPr>
      </w:pPr>
    </w:p>
    <w:p w:rsidRDefault="00D65749" w:rsidP="00B77C60" w:rsidR="00E00D65">
      <w:pPr>
        <w:rPr>
          <w:rFonts w:hAnsi="Times New Roman" w:ascii="Times New Roman"/>
          <w:sz w:val="22"/>
          <w:szCs w:val="22"/>
          <w:lang w:val="hr-HR"/>
        </w:rPr>
      </w:pPr>
      <w:r w:rsidRPr="00952F02">
        <w:rPr>
          <w:rFonts w:hAnsi="Times New Roman" w:ascii="Times New Roman"/>
          <w:b/>
          <w:sz w:val="22"/>
          <w:szCs w:val="22"/>
          <w:lang w:val="hr-HR"/>
        </w:rPr>
        <w:t>"</w:t>
      </w:r>
      <w:r w:rsidR="002D7DB3" w:rsidRPr="00952F02">
        <w:rPr>
          <w:rFonts w:hAnsi="Times New Roman" w:ascii="Times New Roman"/>
          <w:sz w:val="22"/>
          <w:szCs w:val="22"/>
          <w:lang w:val="hr-HR"/>
        </w:rPr>
        <w:t>I</w:t>
      </w:r>
      <w:r w:rsidR="00B77C60" w:rsidRPr="00952F02">
        <w:rPr>
          <w:rFonts w:hAnsi="Times New Roman" w:ascii="Times New Roman"/>
          <w:sz w:val="22"/>
          <w:szCs w:val="22"/>
          <w:lang w:val="hr-HR"/>
        </w:rPr>
        <w:t>. Nalaže se tuženiku JAVNOJ USTANOVI VATROGASNA POSTROJBA GRADA PLOČA, Primorska cesta 2, Ploče, OIB: 57536374448, da iseli iz zgrade Vatrogasnog doma</w:t>
      </w:r>
      <w:r w:rsidR="002D7DB3" w:rsidRPr="00952F02">
        <w:rPr>
          <w:rFonts w:hAnsi="Times New Roman" w:ascii="Times New Roman"/>
          <w:sz w:val="22"/>
          <w:szCs w:val="22"/>
          <w:lang w:val="hr-HR"/>
        </w:rPr>
        <w:t xml:space="preserve"> u Pločama, izgrađenoj na k.č. 4</w:t>
      </w:r>
      <w:r w:rsidR="00B77C60" w:rsidRPr="00952F02">
        <w:rPr>
          <w:rFonts w:hAnsi="Times New Roman" w:ascii="Times New Roman"/>
          <w:sz w:val="22"/>
          <w:szCs w:val="22"/>
          <w:lang w:val="hr-HR"/>
        </w:rPr>
        <w:t xml:space="preserve">050/6, k.o. Baćina, Z.U.1899, u naravi zgrada i gospodarsko dvorište ukupne površine 2447 m2, te istu sa gospodarskim dvorištem preda u posjed tužitelju  DOBROVOLJNOM VATROGASNOM DRUŠTVU "PLOČE" PLOČE, Primorska cesta 2, Ploče, OIB: 72773502300, slobodnu od osoba i stvari, u roku od 15 dana. </w:t>
      </w:r>
      <w:r w:rsidR="002D7DB3" w:rsidRPr="00952F02">
        <w:rPr>
          <w:rFonts w:hAnsi="Times New Roman" w:ascii="Times New Roman"/>
          <w:sz w:val="22"/>
          <w:szCs w:val="22"/>
          <w:lang w:val="hr-HR"/>
        </w:rPr>
        <w:t>II</w:t>
      </w:r>
      <w:r w:rsidR="00B77C60" w:rsidRPr="00952F02">
        <w:rPr>
          <w:rFonts w:hAnsi="Times New Roman" w:ascii="Times New Roman"/>
          <w:sz w:val="22"/>
          <w:szCs w:val="22"/>
          <w:lang w:val="hr-HR"/>
        </w:rPr>
        <w:t xml:space="preserve">. Nalaže se tuženicima JAVNOJ USTANOVI VATROGASNA POSTROJBA GRADA PLOČA, Primorska cesta 2, Ploče, OIB: 57536374448 i GRADU PLOČE, Ploče, Trg kralja Tomislava 23, OIB: 15429488788, tužitelju DOBROVOLJNOM VATROGASNOM DRUŠTVU "PLOČE" PLOČE, Primorska cesta 2, Ploče, OIB: 72773502300, solidarno isplatiti za period od 01. prosinca 2009. godine do 01. studenog  2014. godine iznos od 900.000,00 kuna sa zateznom kamatom koja se određuje, za svako polugodište, uvećanjem eskontne stope Hrvatske narodne banke koja je vrijedila zadnjeg dana polugodišta koje je prethodilo tekućem polugodištu za pet postotnih poena i koja teče na svaki mjesečni iznos od 15.000,00 kuna od 6.-og u mjesecu za tekući mjesec do isplate, u roku od 15 dana i to kako slijedi: </w:t>
      </w:r>
    </w:p>
    <w:p w:rsidRDefault="006D1223" w:rsidP="00B77C60" w:rsidR="006D1223" w:rsidRPr="00952F02">
      <w:pPr>
        <w:rPr>
          <w:rFonts w:hAnsi="Times New Roman" w:ascii="Times New Roman"/>
          <w:sz w:val="22"/>
          <w:szCs w:val="22"/>
          <w:lang w:val="hr-HR"/>
        </w:rPr>
      </w:pP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lastRenderedPageBreak/>
        <w:t>-na iznos od 15.000,00 kuna sa zateznom kamatom tekućom od 06. prosinca 2009.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siječnja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veljače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ožujka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travnja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svibnja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lipnja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srpnja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kolovoza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rujna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listopada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studenog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prosinca 2010.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siječnja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veljače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ožujka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travnja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svibnja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lipnja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srpnja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kolovoza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rujna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listopada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studenoga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prosinca 2011.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siječnja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veljače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ožujka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travnja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svibnja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lipnja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srpnja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kolovoza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rujna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listopada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studenog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prosinca 2012.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siječnja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veljače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ožujka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travnja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svibnja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lipnja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srpnja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kolovoza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rujna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listopada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studenog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prosinca 2013.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siječnja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veljače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ožujka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travnja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svibnja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lipnja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srpnja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kolovoza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rujna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listopada 2014. godine pa do isplate,</w:t>
      </w:r>
    </w:p>
    <w:p w:rsidRDefault="00B77C60" w:rsidP="00B77C60" w:rsidR="00B77C60" w:rsidRPr="00952F02">
      <w:pPr>
        <w:rPr>
          <w:rFonts w:hAnsi="Times New Roman" w:ascii="Times New Roman"/>
          <w:sz w:val="22"/>
          <w:szCs w:val="22"/>
          <w:lang w:val="hr-HR"/>
        </w:rPr>
      </w:pPr>
      <w:r w:rsidRPr="00952F02">
        <w:rPr>
          <w:rFonts w:hAnsi="Times New Roman" w:ascii="Times New Roman"/>
          <w:sz w:val="22"/>
          <w:szCs w:val="22"/>
          <w:lang w:val="hr-HR"/>
        </w:rPr>
        <w:t>-na iznos od 15.000,00 kuna sa zateznom kamatom tekućom od 06. studenog 2014. godine pa do isplate.</w:t>
      </w:r>
      <w:r w:rsidR="002D1868" w:rsidRPr="00952F02">
        <w:rPr>
          <w:rFonts w:hAnsi="Times New Roman" w:ascii="Times New Roman"/>
          <w:sz w:val="22"/>
          <w:szCs w:val="22"/>
          <w:lang w:val="hr-HR"/>
        </w:rPr>
        <w:t>III</w:t>
      </w:r>
      <w:r w:rsidRPr="00952F02">
        <w:rPr>
          <w:rFonts w:hAnsi="Times New Roman" w:ascii="Times New Roman"/>
          <w:sz w:val="22"/>
          <w:szCs w:val="22"/>
          <w:lang w:val="hr-HR"/>
        </w:rPr>
        <w:t>. Nalaže se tuženicima da tužitelju solidarni naknade parnični trošak sa zateznom kamatom koja se određuje, za svako polugodište, uvećanje eskontne stope Hrvatske narodne banke koja je vrijedila zadnjeg dana polugodišta koje je prethodilo tekućem polugodištu za pet postotnih poena, tekućom od dana donošenja prvostupanjske presud</w:t>
      </w:r>
      <w:r w:rsidR="00591CDF" w:rsidRPr="00952F02">
        <w:rPr>
          <w:rFonts w:hAnsi="Times New Roman" w:ascii="Times New Roman"/>
          <w:sz w:val="22"/>
          <w:szCs w:val="22"/>
          <w:lang w:val="hr-HR"/>
        </w:rPr>
        <w:t>e do isplate, u roku od 15 dana.</w:t>
      </w:r>
      <w:r w:rsidR="00E13E2C" w:rsidRPr="00952F02">
        <w:rPr>
          <w:rFonts w:hAnsi="Times New Roman" w:ascii="Times New Roman"/>
          <w:b/>
          <w:sz w:val="22"/>
          <w:szCs w:val="22"/>
          <w:lang w:val="hr-HR"/>
        </w:rPr>
        <w:t>"</w:t>
      </w:r>
    </w:p>
    <w:p w:rsidRDefault="00B77C60" w:rsidP="00B77C60" w:rsidR="00B77C60" w:rsidRPr="00952F02">
      <w:pPr>
        <w:rPr>
          <w:rFonts w:hAnsi="Times New Roman" w:ascii="Times New Roman"/>
          <w:sz w:val="22"/>
          <w:szCs w:val="22"/>
          <w:lang w:val="hr-HR"/>
        </w:rPr>
      </w:pPr>
    </w:p>
    <w:p w:rsidRDefault="000F3936" w:rsidP="00B77C60" w:rsidR="000F3936" w:rsidRPr="00952F02">
      <w:pPr>
        <w:rPr>
          <w:rFonts w:hAnsi="Times New Roman" w:ascii="Times New Roman"/>
          <w:sz w:val="22"/>
          <w:szCs w:val="22"/>
          <w:lang w:val="hr-HR"/>
        </w:rPr>
      </w:pPr>
    </w:p>
    <w:p w:rsidRDefault="001738A4" w:rsidP="000F3936" w:rsidR="00843DD8" w:rsidRPr="00952F02">
      <w:pPr>
        <w:rPr>
          <w:rFonts w:hAnsi="Times New Roman" w:ascii="Times New Roman"/>
          <w:b/>
          <w:sz w:val="22"/>
          <w:szCs w:val="22"/>
          <w:lang w:val="hr-HR"/>
        </w:rPr>
      </w:pPr>
      <w:r>
        <w:rPr>
          <w:rFonts w:hAnsi="Times New Roman" w:ascii="Times New Roman"/>
          <w:b/>
          <w:sz w:val="22"/>
          <w:szCs w:val="22"/>
          <w:lang w:val="hr-HR"/>
        </w:rPr>
        <w:t>II</w:t>
      </w:r>
      <w:r w:rsidR="00843DD8" w:rsidRPr="00952F02">
        <w:rPr>
          <w:rFonts w:hAnsi="Times New Roman" w:ascii="Times New Roman"/>
          <w:b/>
          <w:sz w:val="22"/>
          <w:szCs w:val="22"/>
          <w:lang w:val="hr-HR"/>
        </w:rPr>
        <w:t>.</w:t>
      </w:r>
    </w:p>
    <w:p w:rsidRDefault="000F3936" w:rsidP="000F3936" w:rsidR="0006573C">
      <w:pPr>
        <w:rPr>
          <w:rFonts w:hAnsi="Times New Roman" w:ascii="Times New Roman"/>
          <w:sz w:val="22"/>
          <w:szCs w:val="22"/>
          <w:lang w:val="hr-HR"/>
        </w:rPr>
      </w:pPr>
      <w:r w:rsidRPr="00952F02">
        <w:rPr>
          <w:rFonts w:hAnsi="Times New Roman" w:ascii="Times New Roman"/>
          <w:sz w:val="22"/>
          <w:szCs w:val="22"/>
          <w:lang w:val="hr-HR"/>
        </w:rPr>
        <w:t xml:space="preserve">Odbija se protutužbeni zahtjev tuženika Ad.2. koji glasi: </w:t>
      </w:r>
    </w:p>
    <w:p w:rsidRDefault="00F36F30" w:rsidP="000F3936" w:rsidR="00F36F30" w:rsidRPr="00952F02">
      <w:pPr>
        <w:rPr>
          <w:rFonts w:hAnsi="Times New Roman" w:ascii="Times New Roman"/>
          <w:sz w:val="22"/>
          <w:szCs w:val="22"/>
          <w:lang w:val="hr-HR"/>
        </w:rPr>
      </w:pPr>
    </w:p>
    <w:p w:rsidRDefault="000F3936" w:rsidP="000F3936" w:rsidR="000F3936" w:rsidRPr="00952F02">
      <w:pPr>
        <w:rPr>
          <w:rFonts w:hAnsi="Times New Roman" w:ascii="Times New Roman"/>
          <w:sz w:val="22"/>
          <w:szCs w:val="22"/>
          <w:lang w:val="hr-HR"/>
        </w:rPr>
      </w:pPr>
      <w:r w:rsidRPr="00F36F30">
        <w:rPr>
          <w:rFonts w:hAnsi="Times New Roman" w:ascii="Times New Roman"/>
          <w:b/>
          <w:sz w:val="22"/>
          <w:szCs w:val="22"/>
          <w:lang w:val="hr-HR"/>
        </w:rPr>
        <w:t>"</w:t>
      </w:r>
      <w:r w:rsidRPr="00952F02">
        <w:rPr>
          <w:rFonts w:hAnsi="Times New Roman" w:ascii="Times New Roman"/>
          <w:sz w:val="22"/>
          <w:szCs w:val="22"/>
          <w:lang w:val="hr-HR"/>
        </w:rPr>
        <w:t>1. Utvrđuje se da je tuženik Ad.2.-protutužitelj Grad Ploče,Trg kralja Tomislava 23, 20 340 Ploče, OIB: 15429488788 isključivi vlasnik nekretnine k.č.br. 4050/6, k.o. Baćina, ZKU 1899, površine 2447 m2, u naravi zgrada i gospodarsko dvorište pa je na temelju ove presude ovlašten zatražiti i postići uknjižbu brisanja prava vlasništva na navedenoj nekretnini s imena tužitelja-protutuženika uz istodobni upis uknjižbe prava vlasništva na ime tuženika Ad.2.-protutužitelja za cijelo. 2. Nalaže se tužitelju-protutuženiku da u roku 15 dana nadoknadi troškove ovog spora s zateznim kamatama po eskontnoj stopi HNB koja je vrijedila zadnjeg dana polugodišta koje je prethodilo tekućem polugodištu, uvećanoj za 8 % poena, a koje kamate</w:t>
      </w:r>
      <w:r w:rsidR="00F36F30">
        <w:rPr>
          <w:rFonts w:hAnsi="Times New Roman" w:ascii="Times New Roman"/>
          <w:sz w:val="22"/>
          <w:szCs w:val="22"/>
          <w:lang w:val="hr-HR"/>
        </w:rPr>
        <w:t xml:space="preserve"> teku od presuđenja do isplate.</w:t>
      </w:r>
      <w:r w:rsidR="00F36F30" w:rsidRPr="00F36F30">
        <w:rPr>
          <w:rFonts w:hAnsi="Times New Roman" w:ascii="Times New Roman"/>
          <w:b/>
          <w:sz w:val="22"/>
          <w:szCs w:val="22"/>
          <w:lang w:val="hr-HR"/>
        </w:rPr>
        <w:t>"</w:t>
      </w:r>
    </w:p>
    <w:p w:rsidRDefault="00C55447" w:rsidP="000F3936" w:rsidR="00C55447">
      <w:pPr>
        <w:rPr>
          <w:rFonts w:hAnsi="Times New Roman" w:ascii="Times New Roman"/>
          <w:sz w:val="22"/>
          <w:szCs w:val="22"/>
          <w:lang w:val="hr-HR"/>
        </w:rPr>
      </w:pPr>
    </w:p>
    <w:p w:rsidRDefault="006D1223" w:rsidP="000F3936" w:rsidR="006D1223" w:rsidRPr="00952F02">
      <w:pPr>
        <w:rPr>
          <w:rFonts w:hAnsi="Times New Roman" w:ascii="Times New Roman"/>
          <w:sz w:val="22"/>
          <w:szCs w:val="22"/>
          <w:lang w:val="hr-HR"/>
        </w:rPr>
      </w:pPr>
    </w:p>
    <w:p w:rsidRDefault="001738A4" w:rsidP="00C55447" w:rsidR="00E829D8" w:rsidRPr="00952F02">
      <w:pPr>
        <w:rPr>
          <w:rFonts w:hAnsi="Times New Roman" w:ascii="Times New Roman"/>
          <w:b/>
          <w:sz w:val="22"/>
          <w:szCs w:val="22"/>
          <w:lang w:val="hr-HR"/>
        </w:rPr>
      </w:pPr>
      <w:r>
        <w:rPr>
          <w:rFonts w:hAnsi="Times New Roman" w:ascii="Times New Roman"/>
          <w:b/>
          <w:sz w:val="22"/>
          <w:szCs w:val="22"/>
          <w:lang w:val="hr-HR"/>
        </w:rPr>
        <w:t>III</w:t>
      </w:r>
      <w:r w:rsidR="00E829D8" w:rsidRPr="00952F02">
        <w:rPr>
          <w:rFonts w:hAnsi="Times New Roman" w:ascii="Times New Roman"/>
          <w:b/>
          <w:sz w:val="22"/>
          <w:szCs w:val="22"/>
          <w:lang w:val="hr-HR"/>
        </w:rPr>
        <w:t>.</w:t>
      </w:r>
    </w:p>
    <w:p w:rsidRDefault="003244C4" w:rsidP="001738A4" w:rsidR="001738A4" w:rsidRPr="00B366BD">
      <w:pPr>
        <w:jc w:val="both"/>
        <w:rPr>
          <w:rFonts w:hAnsi="Times New Roman" w:ascii="Times New Roman"/>
          <w:sz w:val="22"/>
          <w:szCs w:val="22"/>
          <w:lang w:val="hr-HR"/>
        </w:rPr>
      </w:pPr>
      <w:r>
        <w:rPr>
          <w:rFonts w:hAnsi="Times New Roman" w:ascii="Times New Roman"/>
          <w:sz w:val="22"/>
          <w:szCs w:val="22"/>
          <w:lang w:val="hr-HR"/>
        </w:rPr>
        <w:t>Tužitelj i tuženik ad.2. snose svaki</w:t>
      </w:r>
      <w:r w:rsidR="00955105">
        <w:rPr>
          <w:rFonts w:hAnsi="Times New Roman" w:ascii="Times New Roman"/>
          <w:sz w:val="22"/>
          <w:szCs w:val="22"/>
          <w:lang w:val="hr-HR"/>
        </w:rPr>
        <w:t xml:space="preserve"> svoj parnični trošak dok je tužitelj dužan tuženiku ad.1. </w:t>
      </w:r>
      <w:r w:rsidR="00436839">
        <w:rPr>
          <w:rFonts w:hAnsi="Times New Roman" w:ascii="Times New Roman"/>
          <w:sz w:val="22"/>
          <w:szCs w:val="22"/>
          <w:lang w:val="hr-HR"/>
        </w:rPr>
        <w:t xml:space="preserve">naknaditi trošak u visini od 27.000,00 </w:t>
      </w:r>
      <w:r w:rsidR="00955105">
        <w:rPr>
          <w:rFonts w:hAnsi="Times New Roman" w:ascii="Times New Roman"/>
          <w:sz w:val="22"/>
          <w:szCs w:val="22"/>
          <w:lang w:val="hr-HR"/>
        </w:rPr>
        <w:t>kuna.</w:t>
      </w:r>
    </w:p>
    <w:p w:rsidRDefault="001738A4" w:rsidP="001738A4" w:rsidR="001738A4" w:rsidRPr="00B366BD">
      <w:pPr>
        <w:jc w:val="both"/>
        <w:rPr>
          <w:rFonts w:hAnsi="Times New Roman" w:ascii="Times New Roman"/>
          <w:sz w:val="22"/>
          <w:szCs w:val="22"/>
          <w:lang w:val="hr-HR"/>
        </w:rPr>
      </w:pPr>
    </w:p>
    <w:p w:rsidRDefault="00C55447" w:rsidP="00C55447" w:rsidR="00C55447" w:rsidRPr="00952F02">
      <w:pPr>
        <w:rPr>
          <w:rFonts w:hAnsi="Times New Roman" w:ascii="Times New Roman"/>
          <w:sz w:val="22"/>
          <w:szCs w:val="22"/>
          <w:lang w:val="hr-HR"/>
        </w:rPr>
      </w:pPr>
    </w:p>
    <w:p w:rsidRDefault="00C55447" w:rsidP="000F3936" w:rsidR="00C55447" w:rsidRPr="00952F02">
      <w:pPr>
        <w:rPr>
          <w:rFonts w:hAnsi="Times New Roman" w:ascii="Times New Roman"/>
          <w:sz w:val="22"/>
          <w:szCs w:val="22"/>
          <w:lang w:val="hr-HR"/>
        </w:rPr>
      </w:pPr>
    </w:p>
    <w:p w:rsidRDefault="000F3936" w:rsidP="00B77C60" w:rsidR="000F3936" w:rsidRPr="00952F02">
      <w:pPr>
        <w:rPr>
          <w:rFonts w:hAnsi="Times New Roman" w:ascii="Times New Roman"/>
          <w:sz w:val="22"/>
          <w:szCs w:val="22"/>
          <w:lang w:val="hr-HR"/>
        </w:rPr>
      </w:pPr>
    </w:p>
    <w:p w:rsidRDefault="00B77C60" w:rsidP="002671FE" w:rsidR="00B77C60">
      <w:pPr>
        <w:jc w:val="center"/>
        <w:rPr>
          <w:rFonts w:hAnsi="Times New Roman" w:ascii="Times New Roman"/>
          <w:b/>
          <w:sz w:val="22"/>
          <w:szCs w:val="22"/>
          <w:lang w:val="hr-HR"/>
        </w:rPr>
      </w:pPr>
    </w:p>
    <w:p w:rsidRDefault="006D1223" w:rsidP="002671FE" w:rsidR="006D1223" w:rsidRPr="00952F02">
      <w:pPr>
        <w:jc w:val="center"/>
        <w:rPr>
          <w:rFonts w:hAnsi="Times New Roman" w:ascii="Times New Roman"/>
          <w:b/>
          <w:sz w:val="22"/>
          <w:szCs w:val="22"/>
          <w:lang w:val="hr-HR"/>
        </w:rPr>
      </w:pPr>
    </w:p>
    <w:p w:rsidRDefault="00E87643" w:rsidP="002671FE" w:rsidR="00E87643" w:rsidRPr="00952F02">
      <w:pPr>
        <w:jc w:val="center"/>
        <w:rPr>
          <w:rFonts w:hAnsi="Times New Roman" w:ascii="Times New Roman"/>
          <w:b/>
          <w:sz w:val="22"/>
          <w:szCs w:val="22"/>
          <w:lang w:val="hr-HR"/>
        </w:rPr>
      </w:pPr>
    </w:p>
    <w:p w:rsidRDefault="00E87643" w:rsidP="002671FE" w:rsidR="00E87643" w:rsidRPr="00952F02">
      <w:pPr>
        <w:jc w:val="center"/>
        <w:rPr>
          <w:rFonts w:hAnsi="Times New Roman" w:ascii="Times New Roman"/>
          <w:b/>
          <w:sz w:val="22"/>
          <w:szCs w:val="22"/>
          <w:lang w:val="hr-HR"/>
        </w:rPr>
      </w:pPr>
      <w:r w:rsidRPr="00952F02">
        <w:rPr>
          <w:rFonts w:hAnsi="Times New Roman" w:ascii="Times New Roman"/>
          <w:b/>
          <w:sz w:val="22"/>
          <w:szCs w:val="22"/>
          <w:lang w:val="hr-HR"/>
        </w:rPr>
        <w:t>O b r a z l o ž e n j e</w:t>
      </w:r>
    </w:p>
    <w:p w:rsidRDefault="00B77C60" w:rsidP="002671FE" w:rsidR="00B77C60" w:rsidRPr="00952F02">
      <w:pPr>
        <w:jc w:val="center"/>
        <w:rPr>
          <w:rFonts w:hAnsi="Times New Roman" w:ascii="Times New Roman"/>
          <w:b/>
          <w:sz w:val="22"/>
          <w:szCs w:val="22"/>
          <w:lang w:val="hr-HR"/>
        </w:rPr>
      </w:pPr>
    </w:p>
    <w:p w:rsidRDefault="004D4A55" w:rsidP="002671FE" w:rsidR="004D4A55" w:rsidRPr="00952F02">
      <w:pPr>
        <w:jc w:val="center"/>
        <w:rPr>
          <w:rFonts w:hAnsi="Times New Roman" w:ascii="Times New Roman"/>
          <w:b/>
          <w:sz w:val="22"/>
          <w:szCs w:val="22"/>
          <w:lang w:val="hr-HR"/>
        </w:rPr>
      </w:pPr>
    </w:p>
    <w:p w:rsidRDefault="00C152A6" w:rsidP="00B77C60" w:rsidR="00FE6264" w:rsidRPr="00952F02">
      <w:pPr>
        <w:rPr>
          <w:rFonts w:hAnsi="Times New Roman" w:ascii="Times New Roman"/>
          <w:sz w:val="22"/>
          <w:szCs w:val="22"/>
          <w:lang w:val="hr-HR"/>
        </w:rPr>
      </w:pPr>
      <w:r>
        <w:rPr>
          <w:rFonts w:hAnsi="Times New Roman" w:ascii="Times New Roman"/>
          <w:sz w:val="22"/>
          <w:szCs w:val="22"/>
          <w:lang w:val="hr-HR"/>
        </w:rPr>
        <w:t xml:space="preserve">                   </w:t>
      </w:r>
      <w:r w:rsidR="002671FE" w:rsidRPr="00952F02">
        <w:rPr>
          <w:rFonts w:hAnsi="Times New Roman" w:ascii="Times New Roman"/>
          <w:sz w:val="22"/>
          <w:szCs w:val="22"/>
          <w:lang w:val="hr-HR"/>
        </w:rPr>
        <w:t xml:space="preserve">U tužbi zaprimljenoj kod Općinskog suda u Metkoviću, Stalna služba u Pločama dana 13. studenog 2014. </w:t>
      </w:r>
      <w:r w:rsidR="002D1868" w:rsidRPr="00952F02">
        <w:rPr>
          <w:rFonts w:hAnsi="Times New Roman" w:ascii="Times New Roman"/>
          <w:sz w:val="22"/>
          <w:szCs w:val="22"/>
          <w:lang w:val="hr-HR"/>
        </w:rPr>
        <w:t>g</w:t>
      </w:r>
      <w:r w:rsidR="002671FE" w:rsidRPr="00952F02">
        <w:rPr>
          <w:rFonts w:hAnsi="Times New Roman" w:ascii="Times New Roman"/>
          <w:sz w:val="22"/>
          <w:szCs w:val="22"/>
          <w:lang w:val="hr-HR"/>
        </w:rPr>
        <w:t>odine</w:t>
      </w:r>
      <w:r w:rsidR="005B7E99" w:rsidRPr="00952F02">
        <w:rPr>
          <w:rFonts w:hAnsi="Times New Roman" w:ascii="Times New Roman"/>
          <w:sz w:val="22"/>
          <w:szCs w:val="22"/>
          <w:lang w:val="hr-HR"/>
        </w:rPr>
        <w:t xml:space="preserve">, a u ovom sudu 12. siječnja 2015. godine </w:t>
      </w:r>
      <w:r w:rsidR="004860AF" w:rsidRPr="00952F02">
        <w:rPr>
          <w:rFonts w:hAnsi="Times New Roman" w:ascii="Times New Roman"/>
          <w:sz w:val="22"/>
          <w:szCs w:val="22"/>
          <w:lang w:val="hr-HR"/>
        </w:rPr>
        <w:t xml:space="preserve">tužitelj </w:t>
      </w:r>
      <w:r w:rsidR="002D1868" w:rsidRPr="00952F02">
        <w:rPr>
          <w:rFonts w:hAnsi="Times New Roman" w:ascii="Times New Roman"/>
          <w:sz w:val="22"/>
          <w:szCs w:val="22"/>
          <w:lang w:val="hr-HR"/>
        </w:rPr>
        <w:t xml:space="preserve">navodi </w:t>
      </w:r>
      <w:r w:rsidR="004860AF"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 je </w:t>
      </w:r>
      <w:r w:rsidR="004860AF" w:rsidRPr="00952F02">
        <w:rPr>
          <w:rFonts w:hAnsi="Times New Roman" w:ascii="Times New Roman"/>
          <w:sz w:val="22"/>
          <w:szCs w:val="22"/>
          <w:lang w:val="hr-HR"/>
        </w:rPr>
        <w:t xml:space="preserve"> isti vlasnik nekretnine, k.č. 4</w:t>
      </w:r>
      <w:r w:rsidR="002671FE" w:rsidRPr="00952F02">
        <w:rPr>
          <w:rFonts w:hAnsi="Times New Roman" w:ascii="Times New Roman"/>
          <w:sz w:val="22"/>
          <w:szCs w:val="22"/>
          <w:lang w:val="hr-HR"/>
        </w:rPr>
        <w:t>050/6, k.o. Baćina, Z.U</w:t>
      </w:r>
      <w:r w:rsidR="005B7E99" w:rsidRPr="00952F02">
        <w:rPr>
          <w:rFonts w:hAnsi="Times New Roman" w:ascii="Times New Roman"/>
          <w:sz w:val="22"/>
          <w:szCs w:val="22"/>
          <w:lang w:val="hr-HR"/>
        </w:rPr>
        <w:t>l</w:t>
      </w:r>
      <w:r w:rsidR="002671FE" w:rsidRPr="00952F02">
        <w:rPr>
          <w:rFonts w:hAnsi="Times New Roman" w:ascii="Times New Roman"/>
          <w:sz w:val="22"/>
          <w:szCs w:val="22"/>
          <w:lang w:val="hr-HR"/>
        </w:rPr>
        <w:t>.1899, oznaka zemljišta "zgrada i gospodarsko dvorište" ukupne površine 2447 m2. U naravi</w:t>
      </w:r>
      <w:r w:rsidR="00201504" w:rsidRPr="00952F02">
        <w:rPr>
          <w:rFonts w:hAnsi="Times New Roman" w:ascii="Times New Roman"/>
          <w:sz w:val="22"/>
          <w:szCs w:val="22"/>
          <w:lang w:val="hr-HR"/>
        </w:rPr>
        <w:t xml:space="preserve"> da je </w:t>
      </w:r>
      <w:r w:rsidR="002671FE" w:rsidRPr="00952F02">
        <w:rPr>
          <w:rFonts w:hAnsi="Times New Roman" w:ascii="Times New Roman"/>
          <w:sz w:val="22"/>
          <w:szCs w:val="22"/>
          <w:lang w:val="hr-HR"/>
        </w:rPr>
        <w:t xml:space="preserve"> riječ je o zgradi Vatrogasnog doma u  Pločama, Primorska cesta 2, s pripadajućim dvorištem. Zgrada</w:t>
      </w:r>
      <w:r w:rsidR="00201504" w:rsidRPr="00952F02">
        <w:rPr>
          <w:rFonts w:hAnsi="Times New Roman" w:ascii="Times New Roman"/>
          <w:sz w:val="22"/>
          <w:szCs w:val="22"/>
          <w:lang w:val="hr-HR"/>
        </w:rPr>
        <w:t xml:space="preserve"> da se </w:t>
      </w:r>
      <w:r w:rsidR="002671FE" w:rsidRPr="00952F02">
        <w:rPr>
          <w:rFonts w:hAnsi="Times New Roman" w:ascii="Times New Roman"/>
          <w:sz w:val="22"/>
          <w:szCs w:val="22"/>
          <w:lang w:val="hr-HR"/>
        </w:rPr>
        <w:t xml:space="preserve">sastoji od prizemlja i kata. U prizemlju </w:t>
      </w:r>
      <w:r w:rsidR="00201504"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se nalazi: garažni prostor-tri boksa, prostorija za servis vatrogasnih aparata, dežurna so</w:t>
      </w:r>
      <w:r w:rsidR="00201504" w:rsidRPr="00952F02">
        <w:rPr>
          <w:rFonts w:hAnsi="Times New Roman" w:ascii="Times New Roman"/>
          <w:sz w:val="22"/>
          <w:szCs w:val="22"/>
          <w:lang w:val="hr-HR"/>
        </w:rPr>
        <w:t>ba, sanitarni čvor (</w:t>
      </w:r>
      <w:r w:rsidR="002671FE" w:rsidRPr="00952F02">
        <w:rPr>
          <w:rFonts w:hAnsi="Times New Roman" w:ascii="Times New Roman"/>
          <w:sz w:val="22"/>
          <w:szCs w:val="22"/>
          <w:lang w:val="hr-HR"/>
        </w:rPr>
        <w:t>dva zahoda i dvije kupaonice), skladište, jedna velika radna soba i jedna mala radna soba. Na katu objekta</w:t>
      </w:r>
      <w:r w:rsidR="00201504"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 se nalazi: velika društvena prostorija, spavaonica</w:t>
      </w:r>
      <w:r w:rsidR="008242F4" w:rsidRPr="00952F02">
        <w:rPr>
          <w:rFonts w:hAnsi="Times New Roman" w:ascii="Times New Roman"/>
          <w:sz w:val="22"/>
          <w:szCs w:val="22"/>
          <w:lang w:val="hr-HR"/>
        </w:rPr>
        <w:t>, skladište</w:t>
      </w:r>
      <w:r w:rsidR="005E0133" w:rsidRPr="00952F02">
        <w:rPr>
          <w:rFonts w:hAnsi="Times New Roman" w:ascii="Times New Roman"/>
          <w:sz w:val="22"/>
          <w:szCs w:val="22"/>
          <w:lang w:val="hr-HR"/>
        </w:rPr>
        <w:t>,</w:t>
      </w:r>
      <w:r w:rsidR="008242F4" w:rsidRPr="00952F02">
        <w:rPr>
          <w:rFonts w:hAnsi="Times New Roman" w:ascii="Times New Roman"/>
          <w:sz w:val="22"/>
          <w:szCs w:val="22"/>
          <w:lang w:val="hr-HR"/>
        </w:rPr>
        <w:t xml:space="preserve"> te sanitarni čvor (</w:t>
      </w:r>
      <w:r w:rsidR="002671FE" w:rsidRPr="00952F02">
        <w:rPr>
          <w:rFonts w:hAnsi="Times New Roman" w:ascii="Times New Roman"/>
          <w:sz w:val="22"/>
          <w:szCs w:val="22"/>
          <w:lang w:val="hr-HR"/>
        </w:rPr>
        <w:t xml:space="preserve">dva zahoda i dvije kupaonice). Tuženik </w:t>
      </w:r>
      <w:r w:rsidR="008242F4"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posjeduje i koristi sve navedene prostorije kao i </w:t>
      </w:r>
      <w:r w:rsidR="00FA4886" w:rsidRPr="00952F02">
        <w:rPr>
          <w:rFonts w:hAnsi="Times New Roman" w:ascii="Times New Roman"/>
          <w:sz w:val="22"/>
          <w:szCs w:val="22"/>
          <w:lang w:val="hr-HR"/>
        </w:rPr>
        <w:t xml:space="preserve">cijelo gospodarsko dvorište. </w:t>
      </w:r>
      <w:r w:rsidR="002671FE" w:rsidRPr="00952F02">
        <w:rPr>
          <w:rFonts w:hAnsi="Times New Roman" w:ascii="Times New Roman"/>
          <w:sz w:val="22"/>
          <w:szCs w:val="22"/>
          <w:lang w:val="hr-HR"/>
        </w:rPr>
        <w:t>Tužitelj</w:t>
      </w:r>
      <w:r w:rsidR="00FA4886" w:rsidRPr="00952F02">
        <w:rPr>
          <w:rFonts w:hAnsi="Times New Roman" w:ascii="Times New Roman"/>
          <w:sz w:val="22"/>
          <w:szCs w:val="22"/>
          <w:lang w:val="hr-HR"/>
        </w:rPr>
        <w:t xml:space="preserve"> da  je </w:t>
      </w:r>
      <w:r w:rsidR="002671FE" w:rsidRPr="00952F02">
        <w:rPr>
          <w:rFonts w:hAnsi="Times New Roman" w:ascii="Times New Roman"/>
          <w:sz w:val="22"/>
          <w:szCs w:val="22"/>
          <w:lang w:val="hr-HR"/>
        </w:rPr>
        <w:t>1. listopada 1994. godine zaključio sa Ministarstvom unutarnjih poslova,  Policijskom upravom Dubrovačko-neretvanskom, Ugovor o zakupu predmetne nekretnine na neodređeno vrijeme za potrebe organiziranja i smještaj profesionalne vatrogasne jedinice pri Ministarstvu unutarnjih poslova</w:t>
      </w:r>
      <w:r w:rsidR="005E0133" w:rsidRPr="00952F02">
        <w:rPr>
          <w:rFonts w:hAnsi="Times New Roman" w:ascii="Times New Roman"/>
          <w:sz w:val="22"/>
          <w:szCs w:val="22"/>
          <w:lang w:val="hr-HR"/>
        </w:rPr>
        <w:t xml:space="preserve">, </w:t>
      </w:r>
      <w:r w:rsidR="002671FE" w:rsidRPr="00952F02">
        <w:rPr>
          <w:rFonts w:hAnsi="Times New Roman" w:ascii="Times New Roman"/>
          <w:sz w:val="22"/>
          <w:szCs w:val="22"/>
          <w:lang w:val="hr-HR"/>
        </w:rPr>
        <w:t xml:space="preserve"> te </w:t>
      </w:r>
      <w:r w:rsidR="00FA4886"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je temeljem ovog ugovora istu nekretninu započela koristiti vatrogasna postrojba MUP-a. Točkom V. Ugovora zakupoprimac </w:t>
      </w:r>
      <w:r w:rsidR="00FA4886"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se obvezao da će na ime zakupnine izvršiti adaptaciju objekta, </w:t>
      </w:r>
      <w:r w:rsidR="00464427" w:rsidRPr="00952F02">
        <w:rPr>
          <w:rFonts w:hAnsi="Times New Roman" w:ascii="Times New Roman"/>
          <w:sz w:val="22"/>
          <w:szCs w:val="22"/>
          <w:lang w:val="hr-HR"/>
        </w:rPr>
        <w:t xml:space="preserve"> te da će podmirivati sve tekuće troškove iz funkcije korištenja objekta, </w:t>
      </w:r>
      <w:r w:rsidR="002671FE" w:rsidRPr="00952F02">
        <w:rPr>
          <w:rFonts w:hAnsi="Times New Roman" w:ascii="Times New Roman"/>
          <w:sz w:val="22"/>
          <w:szCs w:val="22"/>
          <w:lang w:val="hr-HR"/>
        </w:rPr>
        <w:t xml:space="preserve">bez prava na naknadu troškova po isteku zakupnog odnosa. Točkom VI. Ugovora zakupoprimac </w:t>
      </w:r>
      <w:r w:rsidR="00464427" w:rsidRPr="00952F02">
        <w:rPr>
          <w:rFonts w:hAnsi="Times New Roman" w:ascii="Times New Roman"/>
          <w:sz w:val="22"/>
          <w:szCs w:val="22"/>
          <w:lang w:val="hr-HR"/>
        </w:rPr>
        <w:t xml:space="preserve"> da se </w:t>
      </w:r>
      <w:r w:rsidR="002671FE" w:rsidRPr="00952F02">
        <w:rPr>
          <w:rFonts w:hAnsi="Times New Roman" w:ascii="Times New Roman"/>
          <w:sz w:val="22"/>
          <w:szCs w:val="22"/>
          <w:lang w:val="hr-HR"/>
        </w:rPr>
        <w:t xml:space="preserve"> obvezao da će objekt koristiti samo za potrebe profesionalne vatrogasne jedinice</w:t>
      </w:r>
      <w:r w:rsidR="005E0133" w:rsidRPr="00952F02">
        <w:rPr>
          <w:rFonts w:hAnsi="Times New Roman" w:ascii="Times New Roman"/>
          <w:sz w:val="22"/>
          <w:szCs w:val="22"/>
          <w:lang w:val="hr-HR"/>
        </w:rPr>
        <w:t>,</w:t>
      </w:r>
      <w:r w:rsidR="002671FE" w:rsidRPr="00952F02">
        <w:rPr>
          <w:rFonts w:hAnsi="Times New Roman" w:ascii="Times New Roman"/>
          <w:sz w:val="22"/>
          <w:szCs w:val="22"/>
          <w:lang w:val="hr-HR"/>
        </w:rPr>
        <w:t xml:space="preserve"> te da ga po drugoj osnovi neće predati na uporabu drugome. </w:t>
      </w:r>
      <w:r w:rsidR="007F627E" w:rsidRPr="00952F02">
        <w:rPr>
          <w:rFonts w:hAnsi="Times New Roman" w:ascii="Times New Roman"/>
          <w:sz w:val="22"/>
          <w:szCs w:val="22"/>
          <w:lang w:val="hr-HR"/>
        </w:rPr>
        <w:t xml:space="preserve">Dana </w:t>
      </w:r>
      <w:r w:rsidR="002671FE" w:rsidRPr="00952F02">
        <w:rPr>
          <w:rFonts w:hAnsi="Times New Roman" w:ascii="Times New Roman"/>
          <w:sz w:val="22"/>
          <w:szCs w:val="22"/>
          <w:lang w:val="hr-HR"/>
        </w:rPr>
        <w:t>21. veljače 2003. godine Ministarstvo unutarnjih poslova, Policijsk</w:t>
      </w:r>
      <w:r w:rsidR="007F627E" w:rsidRPr="00952F02">
        <w:rPr>
          <w:rFonts w:hAnsi="Times New Roman" w:ascii="Times New Roman"/>
          <w:sz w:val="22"/>
          <w:szCs w:val="22"/>
          <w:lang w:val="hr-HR"/>
        </w:rPr>
        <w:t xml:space="preserve">a uprava Dubrovačko-neretvanska da je </w:t>
      </w:r>
      <w:r w:rsidR="00EF4AF6" w:rsidRPr="00952F02">
        <w:rPr>
          <w:rFonts w:hAnsi="Times New Roman" w:ascii="Times New Roman"/>
          <w:sz w:val="22"/>
          <w:szCs w:val="22"/>
          <w:lang w:val="hr-HR"/>
        </w:rPr>
        <w:t xml:space="preserve"> izvršilo </w:t>
      </w:r>
      <w:r w:rsidR="002671FE" w:rsidRPr="00952F02">
        <w:rPr>
          <w:rFonts w:hAnsi="Times New Roman" w:ascii="Times New Roman"/>
          <w:sz w:val="22"/>
          <w:szCs w:val="22"/>
          <w:lang w:val="hr-HR"/>
        </w:rPr>
        <w:t xml:space="preserve"> primopredaju sredstava i opreme Gradu Ploče kao osnivaču JAVNE USTANOVE VATROGASNA POSTROJBA GRADA PLOČA. Predmet primopreda</w:t>
      </w:r>
      <w:r w:rsidR="007F627E" w:rsidRPr="00952F02">
        <w:rPr>
          <w:rFonts w:hAnsi="Times New Roman" w:ascii="Times New Roman"/>
          <w:sz w:val="22"/>
          <w:szCs w:val="22"/>
          <w:lang w:val="hr-HR"/>
        </w:rPr>
        <w:t xml:space="preserve">je  da </w:t>
      </w:r>
      <w:r w:rsidR="00F62DC4" w:rsidRPr="00952F02">
        <w:rPr>
          <w:rFonts w:hAnsi="Times New Roman" w:ascii="Times New Roman"/>
          <w:sz w:val="22"/>
          <w:szCs w:val="22"/>
          <w:lang w:val="hr-HR"/>
        </w:rPr>
        <w:t xml:space="preserve">je bila </w:t>
      </w:r>
      <w:r w:rsidR="002671FE" w:rsidRPr="00952F02">
        <w:rPr>
          <w:rFonts w:hAnsi="Times New Roman" w:ascii="Times New Roman"/>
          <w:sz w:val="22"/>
          <w:szCs w:val="22"/>
          <w:lang w:val="hr-HR"/>
        </w:rPr>
        <w:t xml:space="preserve"> i nekretnina iz točke 1. ove tužbe. Stoga </w:t>
      </w:r>
      <w:r w:rsidR="001A33D3"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je tužitelj 30. prosinca 2004. godine podigao tužbu pred Općinskim sudom u Pločama proti</w:t>
      </w:r>
      <w:r w:rsidR="00B074C8" w:rsidRPr="00952F02">
        <w:rPr>
          <w:rFonts w:hAnsi="Times New Roman" w:ascii="Times New Roman"/>
          <w:sz w:val="22"/>
          <w:szCs w:val="22"/>
          <w:lang w:val="hr-HR"/>
        </w:rPr>
        <w:t>v tuženika Ad.1., a radi predaje</w:t>
      </w:r>
      <w:r w:rsidR="002671FE" w:rsidRPr="00952F02">
        <w:rPr>
          <w:rFonts w:hAnsi="Times New Roman" w:ascii="Times New Roman"/>
          <w:sz w:val="22"/>
          <w:szCs w:val="22"/>
          <w:lang w:val="hr-HR"/>
        </w:rPr>
        <w:t xml:space="preserve"> u posjed predmetne nekretnine. Tužbeni zahtjev tužitelja </w:t>
      </w:r>
      <w:r w:rsidR="00B074C8" w:rsidRPr="00952F02">
        <w:rPr>
          <w:rFonts w:hAnsi="Times New Roman" w:ascii="Times New Roman"/>
          <w:sz w:val="22"/>
          <w:szCs w:val="22"/>
          <w:lang w:val="hr-HR"/>
        </w:rPr>
        <w:t xml:space="preserve"> da je </w:t>
      </w:r>
      <w:r w:rsidR="000E401C" w:rsidRPr="00952F02">
        <w:rPr>
          <w:rFonts w:hAnsi="Times New Roman" w:ascii="Times New Roman"/>
          <w:sz w:val="22"/>
          <w:szCs w:val="22"/>
          <w:lang w:val="hr-HR"/>
        </w:rPr>
        <w:t xml:space="preserve">odbijen </w:t>
      </w:r>
      <w:r w:rsidR="002671FE" w:rsidRPr="00952F02">
        <w:rPr>
          <w:rFonts w:hAnsi="Times New Roman" w:ascii="Times New Roman"/>
          <w:sz w:val="22"/>
          <w:szCs w:val="22"/>
          <w:lang w:val="hr-HR"/>
        </w:rPr>
        <w:t xml:space="preserve"> jer "Ugovor o zakupu kojim tužitelj daje u zakup Ministarstvu unutarnjih poslova objekt Vatrogasnog doma u Pločama izgrađen na k.č. 4050/6 k.o. Baćina na neodređeno vrijeme za potrebe organiziranja i smještaj</w:t>
      </w:r>
      <w:r w:rsidR="00FC6380" w:rsidRPr="00952F02">
        <w:rPr>
          <w:rFonts w:hAnsi="Times New Roman" w:ascii="Times New Roman"/>
          <w:sz w:val="22"/>
          <w:szCs w:val="22"/>
          <w:lang w:val="hr-HR"/>
        </w:rPr>
        <w:t xml:space="preserve">a </w:t>
      </w:r>
      <w:r w:rsidR="002671FE" w:rsidRPr="00952F02">
        <w:rPr>
          <w:rFonts w:hAnsi="Times New Roman" w:ascii="Times New Roman"/>
          <w:sz w:val="22"/>
          <w:szCs w:val="22"/>
          <w:lang w:val="hr-HR"/>
        </w:rPr>
        <w:t xml:space="preserve"> profesionalne vatrogasne jedinice pri Ministarstvu unutarnjih poslova nij</w:t>
      </w:r>
      <w:r w:rsidR="007D56C4" w:rsidRPr="00952F02">
        <w:rPr>
          <w:rFonts w:hAnsi="Times New Roman" w:ascii="Times New Roman"/>
          <w:sz w:val="22"/>
          <w:szCs w:val="22"/>
          <w:lang w:val="hr-HR"/>
        </w:rPr>
        <w:t>e prestao jer nije otkazan". Nadalje navodeći da p</w:t>
      </w:r>
      <w:r w:rsidR="002671FE" w:rsidRPr="00952F02">
        <w:rPr>
          <w:rFonts w:hAnsi="Times New Roman" w:ascii="Times New Roman"/>
          <w:sz w:val="22"/>
          <w:szCs w:val="22"/>
          <w:lang w:val="hr-HR"/>
        </w:rPr>
        <w:t>ostupajući u skladu sa presudom Općinskog suda u Pločama u predmetu posl. br. P-256/04, tužitelj</w:t>
      </w:r>
      <w:r w:rsidR="00FC6380"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 je Ministarstvu unutarnjih poslova Obaviješću od 15. prosinca 2007. godine otkazao Ugovor o zakupu od 01. listopada 1994. godine uz ot</w:t>
      </w:r>
      <w:r w:rsidR="00791ED3" w:rsidRPr="00952F02">
        <w:rPr>
          <w:rFonts w:hAnsi="Times New Roman" w:ascii="Times New Roman"/>
          <w:sz w:val="22"/>
          <w:szCs w:val="22"/>
          <w:lang w:val="hr-HR"/>
        </w:rPr>
        <w:t>kazni rok od tri mjeseca.</w:t>
      </w:r>
      <w:r w:rsidR="002671FE" w:rsidRPr="00952F02">
        <w:rPr>
          <w:rFonts w:hAnsi="Times New Roman" w:ascii="Times New Roman"/>
          <w:sz w:val="22"/>
          <w:szCs w:val="22"/>
          <w:lang w:val="hr-HR"/>
        </w:rPr>
        <w:t xml:space="preserve"> Obaviješću od 15. travnja 2009. godine tužitelj </w:t>
      </w:r>
      <w:r w:rsidR="00791ED3"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je otkazao Ugovor o zakupu i tuženiku, JAVNOJ USTANOVI VATROGASNA POSTROJBA GRADA PLOČA, također sa o</w:t>
      </w:r>
      <w:r w:rsidR="00791ED3" w:rsidRPr="00952F02">
        <w:rPr>
          <w:rFonts w:hAnsi="Times New Roman" w:ascii="Times New Roman"/>
          <w:sz w:val="22"/>
          <w:szCs w:val="22"/>
          <w:lang w:val="hr-HR"/>
        </w:rPr>
        <w:t>tkaznim rokom od tri mjeseca.  T</w:t>
      </w:r>
      <w:r w:rsidR="002671FE" w:rsidRPr="00952F02">
        <w:rPr>
          <w:rFonts w:hAnsi="Times New Roman" w:ascii="Times New Roman"/>
          <w:sz w:val="22"/>
          <w:szCs w:val="22"/>
          <w:lang w:val="hr-HR"/>
        </w:rPr>
        <w:t xml:space="preserve">uženik </w:t>
      </w:r>
      <w:r w:rsidR="00791ED3"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i nakon otkaznog ugovora o zakupu odbija tužitelju predati posjed nekretnine iz točke 1. ove tužbe</w:t>
      </w:r>
      <w:r w:rsidR="000A7AB2" w:rsidRPr="00952F02">
        <w:rPr>
          <w:rFonts w:hAnsi="Times New Roman" w:ascii="Times New Roman"/>
          <w:sz w:val="22"/>
          <w:szCs w:val="22"/>
          <w:lang w:val="hr-HR"/>
        </w:rPr>
        <w:t xml:space="preserve"> koja je u vlasništvu tužitelja</w:t>
      </w:r>
      <w:r w:rsidR="007E3981" w:rsidRPr="00952F02">
        <w:rPr>
          <w:rFonts w:hAnsi="Times New Roman" w:ascii="Times New Roman"/>
          <w:sz w:val="22"/>
          <w:szCs w:val="22"/>
          <w:lang w:val="hr-HR"/>
        </w:rPr>
        <w:t>. Nadalje, tužitelj pozivajući se na čl.</w:t>
      </w:r>
      <w:r w:rsidR="002671FE" w:rsidRPr="00952F02">
        <w:rPr>
          <w:rFonts w:hAnsi="Times New Roman" w:ascii="Times New Roman"/>
          <w:sz w:val="22"/>
          <w:szCs w:val="22"/>
          <w:lang w:val="hr-HR"/>
        </w:rPr>
        <w:t xml:space="preserve"> 165. stavka 1. Zakona o vlasništvu i drugim stvarnim pravima </w:t>
      </w:r>
      <w:r w:rsidR="007E3981" w:rsidRPr="00952F02">
        <w:rPr>
          <w:rFonts w:hAnsi="Times New Roman" w:ascii="Times New Roman"/>
          <w:sz w:val="22"/>
          <w:szCs w:val="22"/>
          <w:lang w:val="hr-HR"/>
        </w:rPr>
        <w:t xml:space="preserve">u smislu kojega </w:t>
      </w:r>
      <w:r w:rsidR="002671FE" w:rsidRPr="00952F02">
        <w:rPr>
          <w:rFonts w:hAnsi="Times New Roman" w:ascii="Times New Roman"/>
          <w:sz w:val="22"/>
          <w:szCs w:val="22"/>
          <w:lang w:val="hr-HR"/>
        </w:rPr>
        <w:t xml:space="preserve">vlasnik stvari ima pravo prema nepoštenom posjedniku zahtijevati naknadu svih koristi koje je nepošten posjednik imao za vrijeme svog posjedovanja. Prema odredbama članka 18. stavka 3. i 4. Zakona o vlasništvu i drugim stvarnim pravima poštenje posjeda prestaje čim posjednik sazna da mu pravo na taj posjed ne pripada. Nakon Otkaza Ugovora o zakupu tužitelj je tuženima pa tako i tuženom Ad.2. GRADU PLOČE kao osnivaču JAVNE USTANOVE VATROGASNA POSTROJBA GRADA PLOČA za čije obveze solidarno i neograničeno odgovara, višekratno dostavljao račune, obavijesti i opomene za zahtjevom za isplatu naknade za bespravno korištenje nekretnine u vlasništvu tužitelja na što su se ovi oglušili. Stoga tužitelj ima pravo zahtijevati novčani iznos na ime neosnovanog obogaćenja tuženika u visini zakupnine koju bi tužitelj kao vlasnik mogao ostvariti, a tuženi trebali plaćati za zakup predmetne nekretnine. U tom slučaju tužitelj zahtjeva za period od 01. prosinca 2009. godine do 01. studenog 2014. godine naknadu u mjesečnom iznosu od 15.000,00 kuna. Do podnošenja tužbe u ovom predmetu </w:t>
      </w:r>
      <w:r w:rsidR="00FE6264" w:rsidRPr="00952F02">
        <w:rPr>
          <w:rFonts w:hAnsi="Times New Roman" w:ascii="Times New Roman"/>
          <w:sz w:val="22"/>
          <w:szCs w:val="22"/>
          <w:lang w:val="hr-HR"/>
        </w:rPr>
        <w:t xml:space="preserve"> da je dospio</w:t>
      </w:r>
      <w:r w:rsidR="002671FE" w:rsidRPr="00952F02">
        <w:rPr>
          <w:rFonts w:hAnsi="Times New Roman" w:ascii="Times New Roman"/>
          <w:sz w:val="22"/>
          <w:szCs w:val="22"/>
          <w:lang w:val="hr-HR"/>
        </w:rPr>
        <w:t xml:space="preserve"> iznos od 900.000,00 kuna (60 x 15.000,00 kuna). </w:t>
      </w:r>
    </w:p>
    <w:p w:rsidRDefault="00FE6264" w:rsidP="00B77C60" w:rsidR="00FE6264" w:rsidRPr="00952F02">
      <w:pPr>
        <w:rPr>
          <w:rFonts w:hAnsi="Times New Roman" w:ascii="Times New Roman"/>
          <w:sz w:val="22"/>
          <w:szCs w:val="22"/>
          <w:lang w:val="hr-HR"/>
        </w:rPr>
      </w:pPr>
    </w:p>
    <w:p w:rsidRDefault="00FE6264" w:rsidP="002671FE" w:rsidR="002671FE" w:rsidRPr="00952F02">
      <w:pPr>
        <w:rPr>
          <w:rFonts w:hAnsi="Times New Roman" w:ascii="Times New Roman"/>
          <w:sz w:val="22"/>
          <w:szCs w:val="22"/>
          <w:lang w:val="hr-HR"/>
        </w:rPr>
      </w:pPr>
      <w:r w:rsidRPr="00952F02">
        <w:rPr>
          <w:rFonts w:hAnsi="Times New Roman" w:ascii="Times New Roman"/>
          <w:sz w:val="22"/>
          <w:szCs w:val="22"/>
          <w:lang w:val="hr-HR"/>
        </w:rPr>
        <w:t xml:space="preserve">                  </w:t>
      </w:r>
      <w:r w:rsidR="002671FE" w:rsidRPr="00952F02">
        <w:rPr>
          <w:rFonts w:hAnsi="Times New Roman" w:ascii="Times New Roman"/>
          <w:sz w:val="22"/>
          <w:szCs w:val="22"/>
          <w:lang w:val="hr-HR"/>
        </w:rPr>
        <w:t xml:space="preserve">U odgovoru na tužbu tuženika Ad.2. </w:t>
      </w:r>
      <w:r w:rsidR="00915293" w:rsidRPr="00952F02">
        <w:rPr>
          <w:rFonts w:hAnsi="Times New Roman" w:ascii="Times New Roman"/>
          <w:sz w:val="22"/>
          <w:szCs w:val="22"/>
          <w:lang w:val="hr-HR"/>
        </w:rPr>
        <w:t xml:space="preserve">(l.s. 26-30) </w:t>
      </w:r>
      <w:r w:rsidR="00867C89" w:rsidRPr="00952F02">
        <w:rPr>
          <w:rFonts w:hAnsi="Times New Roman" w:ascii="Times New Roman"/>
          <w:sz w:val="22"/>
          <w:szCs w:val="22"/>
          <w:lang w:val="hr-HR"/>
        </w:rPr>
        <w:t>zaprimljenom</w:t>
      </w:r>
      <w:r w:rsidR="002671FE" w:rsidRPr="00952F02">
        <w:rPr>
          <w:rFonts w:hAnsi="Times New Roman" w:ascii="Times New Roman"/>
          <w:sz w:val="22"/>
          <w:szCs w:val="22"/>
          <w:lang w:val="hr-HR"/>
        </w:rPr>
        <w:t xml:space="preserve"> u ovaj sud dana 12. lipnja 2015. godine tuženik </w:t>
      </w:r>
      <w:r w:rsidR="00915293" w:rsidRPr="00952F02">
        <w:rPr>
          <w:rFonts w:hAnsi="Times New Roman" w:ascii="Times New Roman"/>
          <w:sz w:val="22"/>
          <w:szCs w:val="22"/>
          <w:lang w:val="hr-HR"/>
        </w:rPr>
        <w:t xml:space="preserve">Ad.2. navodi da </w:t>
      </w:r>
      <w:r w:rsidR="002671FE" w:rsidRPr="00952F02">
        <w:rPr>
          <w:rFonts w:hAnsi="Times New Roman" w:ascii="Times New Roman"/>
          <w:sz w:val="22"/>
          <w:szCs w:val="22"/>
          <w:lang w:val="hr-HR"/>
        </w:rPr>
        <w:t xml:space="preserve"> je posjednik objekta i zemljišta navedenog u tužbi i ima faktičnu vlast u odnosu na ovu stvar koja u naravi predstavlja Vatrogasni dom. Grad Ploče </w:t>
      </w:r>
      <w:r w:rsidR="00915293"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je osnivač tuženika Ad.1. i vlasnik nekretnine, te </w:t>
      </w:r>
      <w:r w:rsidR="00271B3C"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sva postupanja u odnosu na objekt i zemljište</w:t>
      </w:r>
      <w:r w:rsidR="00271B3C" w:rsidRPr="00952F02">
        <w:rPr>
          <w:rFonts w:hAnsi="Times New Roman" w:ascii="Times New Roman"/>
          <w:sz w:val="22"/>
          <w:szCs w:val="22"/>
          <w:lang w:val="hr-HR"/>
        </w:rPr>
        <w:t xml:space="preserve"> tuženik</w:t>
      </w:r>
      <w:r w:rsidR="002671FE" w:rsidRPr="00952F02">
        <w:rPr>
          <w:rFonts w:hAnsi="Times New Roman" w:ascii="Times New Roman"/>
          <w:sz w:val="22"/>
          <w:szCs w:val="22"/>
          <w:lang w:val="hr-HR"/>
        </w:rPr>
        <w:t xml:space="preserve"> Ad.1. čini po nalozima i uputi Grada kao vlasnika i neovisno o tome. U strukturi hijerarhijske subordinacije JU ima zapovjednika (koji se bavi stručnim i  profesionalnim dijelom posla) te upravo vijeće od 5 članova, od kojih 4 imenuje Grad, a 1 je predstavnik radnika, koje upravlja ustanovom, ali i to tijelo ne može činiti ništa s nekretninom bez dopuštenja i upute ovlaštenih tijela Grada, koji u ime Grada kao osnivača javne ustanove i vlasnika nekretnine ujedno i financiraju i dopuštaju odnosno nalažu postupanja u odnosu na ovu nekretninu. Prilikom primopredaje objekta 21. veljače 2003. godine ( što i tužitelj navodi u tužbi pa je zato nesporno) objekt – nekretnina je od strane MUP-a predana u posjed Gradu Ploče, a ne tuženiku Ad.1.). Ujedno se dostavlja i poziv MUP-a Gradu Ploče za preuzimanje posjeda nekretnine </w:t>
      </w:r>
      <w:r w:rsidR="007D2477" w:rsidRPr="00952F02">
        <w:rPr>
          <w:rFonts w:hAnsi="Times New Roman" w:ascii="Times New Roman"/>
          <w:sz w:val="22"/>
          <w:szCs w:val="22"/>
          <w:lang w:val="hr-HR"/>
        </w:rPr>
        <w:t xml:space="preserve"> od 18. veljače 2003.g. Grad da je temeljem zapisnika od  21. </w:t>
      </w:r>
      <w:r w:rsidR="00164565" w:rsidRPr="00952F02">
        <w:rPr>
          <w:rFonts w:hAnsi="Times New Roman" w:ascii="Times New Roman"/>
          <w:sz w:val="22"/>
          <w:szCs w:val="22"/>
          <w:lang w:val="hr-HR"/>
        </w:rPr>
        <w:t>v</w:t>
      </w:r>
      <w:r w:rsidR="007D2477" w:rsidRPr="00952F02">
        <w:rPr>
          <w:rFonts w:hAnsi="Times New Roman" w:ascii="Times New Roman"/>
          <w:sz w:val="22"/>
          <w:szCs w:val="22"/>
          <w:lang w:val="hr-HR"/>
        </w:rPr>
        <w:t xml:space="preserve">eljače 2003.g. o primopredaji objekta – nekretnine s MUP-om stupio u posjed nekretnine,  </w:t>
      </w:r>
      <w:r w:rsidR="002671FE" w:rsidRPr="00952F02">
        <w:rPr>
          <w:rFonts w:hAnsi="Times New Roman" w:ascii="Times New Roman"/>
          <w:sz w:val="22"/>
          <w:szCs w:val="22"/>
          <w:lang w:val="hr-HR"/>
        </w:rPr>
        <w:t xml:space="preserve">te je i Odlukom o osnivanju prvotuženika odredio i sjedište baš u tom objektu i na toj adresi, a koja ovlast proizlazi iz posjeda i prava vlasništva nad tom nekretninom. Za svaku radnju vezanu za objekt i zemljište traži se suglasnost i/ili uputa ovlaštenih tijela Grada Ploča. Tuženik Ad.1. </w:t>
      </w:r>
      <w:r w:rsidR="00164565"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ističe prigovor nedostatka aktivne legitimacije, prigovor </w:t>
      </w:r>
      <w:r w:rsidR="00164565" w:rsidRPr="00952F02">
        <w:rPr>
          <w:rFonts w:hAnsi="Times New Roman" w:ascii="Times New Roman"/>
          <w:sz w:val="22"/>
          <w:szCs w:val="22"/>
          <w:lang w:val="hr-HR"/>
        </w:rPr>
        <w:t xml:space="preserve"> promašene </w:t>
      </w:r>
      <w:r w:rsidR="002671FE" w:rsidRPr="00952F02">
        <w:rPr>
          <w:rFonts w:hAnsi="Times New Roman" w:ascii="Times New Roman"/>
          <w:sz w:val="22"/>
          <w:szCs w:val="22"/>
          <w:lang w:val="hr-HR"/>
        </w:rPr>
        <w:t xml:space="preserve">pasivne legitimacije, prigovor zastare, prigovor prekluzije prava, prigovor presuđene stvari. Tužitelj </w:t>
      </w:r>
      <w:r w:rsidR="003E0045"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nije vlasnik nekretnine iz tužbe jer </w:t>
      </w:r>
      <w:r w:rsidR="000E6FED"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postoji više dokaza koji ukazuju na takvo stanje. Upis-uknjižba prava vlasništva na tužitelja nije pravomoćan, jer </w:t>
      </w:r>
      <w:r w:rsidR="000E6FED"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je Grad Ploče uložio žalbu, i spis je na ŽS u Dubrovniku, dakle postoji mogućnost da se odbije predložen upis odlukom suda drugog stup</w:t>
      </w:r>
      <w:r w:rsidR="000E6FED" w:rsidRPr="00952F02">
        <w:rPr>
          <w:rFonts w:hAnsi="Times New Roman" w:ascii="Times New Roman"/>
          <w:sz w:val="22"/>
          <w:szCs w:val="22"/>
          <w:lang w:val="hr-HR"/>
        </w:rPr>
        <w:t>nja. Neovisno o tome, predlaže</w:t>
      </w:r>
      <w:r w:rsidR="002671FE" w:rsidRPr="00952F02">
        <w:rPr>
          <w:rFonts w:hAnsi="Times New Roman" w:ascii="Times New Roman"/>
          <w:sz w:val="22"/>
          <w:szCs w:val="22"/>
          <w:lang w:val="hr-HR"/>
        </w:rPr>
        <w:t xml:space="preserve"> raspraviti ovo pitanje kao prethodno u ovom postupku, obzirom da ono usmjerava i dijelom odlučuje o cijelom postupku, jer dokumentacija ko</w:t>
      </w:r>
      <w:r w:rsidR="00A804B2" w:rsidRPr="00952F02">
        <w:rPr>
          <w:rFonts w:hAnsi="Times New Roman" w:ascii="Times New Roman"/>
          <w:sz w:val="22"/>
          <w:szCs w:val="22"/>
          <w:lang w:val="hr-HR"/>
        </w:rPr>
        <w:t xml:space="preserve">ja je priložena za upis uknjižbe </w:t>
      </w:r>
      <w:r w:rsidR="002671FE" w:rsidRPr="00952F02">
        <w:rPr>
          <w:rFonts w:hAnsi="Times New Roman" w:ascii="Times New Roman"/>
          <w:sz w:val="22"/>
          <w:szCs w:val="22"/>
          <w:lang w:val="hr-HR"/>
        </w:rPr>
        <w:t xml:space="preserve"> prava vlasništva nije vjerodostoj</w:t>
      </w:r>
      <w:r w:rsidR="00C17995" w:rsidRPr="00952F02">
        <w:rPr>
          <w:rFonts w:hAnsi="Times New Roman" w:ascii="Times New Roman"/>
          <w:sz w:val="22"/>
          <w:szCs w:val="22"/>
          <w:lang w:val="hr-HR"/>
        </w:rPr>
        <w:t>na, potpuna, a niti dovoljna, (</w:t>
      </w:r>
      <w:r w:rsidR="002671FE" w:rsidRPr="00952F02">
        <w:rPr>
          <w:rFonts w:hAnsi="Times New Roman" w:ascii="Times New Roman"/>
          <w:sz w:val="22"/>
          <w:szCs w:val="22"/>
          <w:lang w:val="hr-HR"/>
        </w:rPr>
        <w:t xml:space="preserve">i iz same dokumentacije proizlazi da uknjižba vlasništva nije dopuštena) za upis uknjižbu prava vlasništva na tužitelja. Naime, tužitelj nije dokazao da je pravni slijednik udruge koja je dobila pravo korištenja zemljišta, a što je razvidno iz dokumentacije, koja se ovdje prilaže. Rješenje o dodjeli prava korištenja </w:t>
      </w:r>
      <w:r w:rsidR="00627150"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je doneseno 1974. godine i glasi na dobrovoljno vatrogasno društvo iz Ploča. Uvjerenjem ureda državne uprave od 26. svibnja 2014. godine je utvrđeno da ovo društvo djeluje od 15. travnja 1998. godine ( a dodjela prava korištenja je iz 1974. godine), isto tako uvjerenjem istog ureda, koji vodi evidencije o udrugama od 13. listopada 2008. godine utvrđuje da se 01. lipnja 1994. godine briše DVD Ploče i upisuje Udruga dobrovoljnih vatrogasaca</w:t>
      </w:r>
      <w:r w:rsidR="00F57A60" w:rsidRPr="00952F02">
        <w:rPr>
          <w:rFonts w:hAnsi="Times New Roman" w:ascii="Times New Roman"/>
          <w:sz w:val="22"/>
          <w:szCs w:val="22"/>
          <w:lang w:val="hr-HR"/>
        </w:rPr>
        <w:t xml:space="preserve"> Ploče, a 15. </w:t>
      </w:r>
      <w:r w:rsidR="00E92D30" w:rsidRPr="00952F02">
        <w:rPr>
          <w:rFonts w:hAnsi="Times New Roman" w:ascii="Times New Roman"/>
          <w:sz w:val="22"/>
          <w:szCs w:val="22"/>
          <w:lang w:val="hr-HR"/>
        </w:rPr>
        <w:t>t</w:t>
      </w:r>
      <w:r w:rsidR="00F57A60" w:rsidRPr="00952F02">
        <w:rPr>
          <w:rFonts w:hAnsi="Times New Roman" w:ascii="Times New Roman"/>
          <w:sz w:val="22"/>
          <w:szCs w:val="22"/>
          <w:lang w:val="hr-HR"/>
        </w:rPr>
        <w:t xml:space="preserve">ravnja 1998.g. upisuje se DVD Ploče, a briše </w:t>
      </w:r>
      <w:r w:rsidR="00E92D30" w:rsidRPr="00952F02">
        <w:rPr>
          <w:rFonts w:hAnsi="Times New Roman" w:ascii="Times New Roman"/>
          <w:sz w:val="22"/>
          <w:szCs w:val="22"/>
          <w:lang w:val="hr-HR"/>
        </w:rPr>
        <w:t>Udruga dobrovoljnih vatrogasaca</w:t>
      </w:r>
      <w:r w:rsidR="002671FE" w:rsidRPr="00952F02">
        <w:rPr>
          <w:rFonts w:hAnsi="Times New Roman" w:ascii="Times New Roman"/>
          <w:sz w:val="22"/>
          <w:szCs w:val="22"/>
          <w:lang w:val="hr-HR"/>
        </w:rPr>
        <w:t>,</w:t>
      </w:r>
      <w:r w:rsidR="00E92D30" w:rsidRPr="00952F02">
        <w:rPr>
          <w:rFonts w:hAnsi="Times New Roman" w:ascii="Times New Roman"/>
          <w:sz w:val="22"/>
          <w:szCs w:val="22"/>
          <w:lang w:val="hr-HR"/>
        </w:rPr>
        <w:t xml:space="preserve"> a</w:t>
      </w:r>
      <w:r w:rsidR="002671FE" w:rsidRPr="00952F02">
        <w:rPr>
          <w:rFonts w:hAnsi="Times New Roman" w:ascii="Times New Roman"/>
          <w:sz w:val="22"/>
          <w:szCs w:val="22"/>
          <w:lang w:val="hr-HR"/>
        </w:rPr>
        <w:t xml:space="preserve"> nema riječi o pravnom sljedništvu. Znači da tužitelj nije aktivno legitimiran jer nije vlasnik nekretnine o kojoj je riječ. U statutu sadašnje udruge ne stoji nigdje da je pravni slijednik prijašnjih udruga. </w:t>
      </w:r>
      <w:r w:rsidR="0026188C" w:rsidRPr="00952F02">
        <w:rPr>
          <w:rFonts w:hAnsi="Times New Roman" w:ascii="Times New Roman"/>
          <w:sz w:val="22"/>
          <w:szCs w:val="22"/>
          <w:lang w:val="hr-HR"/>
        </w:rPr>
        <w:t>Tuženik navodeći da n</w:t>
      </w:r>
      <w:r w:rsidR="002671FE" w:rsidRPr="00952F02">
        <w:rPr>
          <w:rFonts w:hAnsi="Times New Roman" w:ascii="Times New Roman"/>
          <w:sz w:val="22"/>
          <w:szCs w:val="22"/>
          <w:lang w:val="hr-HR"/>
        </w:rPr>
        <w:t xml:space="preserve">iti zakonom ili drugim aktom nije utvrđeno pravno sljedništvo tužitelja i udruge koje je 1974. godine dobila pravo korištenja zemljišta. Bez obzira na sličan naziv udruga iz 1974. godine nije pravni prednik sadašnje udruge, što je razvidno iz ove dokumentacije. Uredi državne uprave ne vode informacije o pravnom sljedništvu što je jasno iz Zakona o udrugama (prijašnjih važećih i sadašnjeg) . </w:t>
      </w:r>
      <w:r w:rsidR="000D5363" w:rsidRPr="00952F02">
        <w:rPr>
          <w:rFonts w:hAnsi="Times New Roman" w:ascii="Times New Roman"/>
          <w:sz w:val="22"/>
          <w:szCs w:val="22"/>
          <w:lang w:val="hr-HR"/>
        </w:rPr>
        <w:t>Nadalje tuženik navodi da je dokazima koje prilaže spisu  moguće utvrditi d</w:t>
      </w:r>
      <w:r w:rsidR="002671FE" w:rsidRPr="00952F02">
        <w:rPr>
          <w:rFonts w:hAnsi="Times New Roman" w:ascii="Times New Roman"/>
          <w:sz w:val="22"/>
          <w:szCs w:val="22"/>
          <w:lang w:val="hr-HR"/>
        </w:rPr>
        <w:t>a je grad Ploče vlasnik, a ne tužitelj, sve sukladno Zakonu o vatrogastvu NN 106/1999 kojim se u članku 57. propisuje da građevine i zemljište koje su koristile vatrogasne postrojbe MUP-a, koje su u vlasništvu RH, prenose se bez naknade u vlasništvo gradova i općina. Nadalje članak 48. st. 7. Zakona o vatrogastvu NN 58/93 propisuje da nekretnine na kojima imaju pravo vlasništva odnosno pravo korištenja DVD  koja su prestala s radom, pos</w:t>
      </w:r>
      <w:r w:rsidR="005B78B9" w:rsidRPr="00952F02">
        <w:rPr>
          <w:rFonts w:hAnsi="Times New Roman" w:ascii="Times New Roman"/>
          <w:sz w:val="22"/>
          <w:szCs w:val="22"/>
          <w:lang w:val="hr-HR"/>
        </w:rPr>
        <w:t>taje vlasništvo općine odnosno g</w:t>
      </w:r>
      <w:r w:rsidR="002671FE" w:rsidRPr="00952F02">
        <w:rPr>
          <w:rFonts w:hAnsi="Times New Roman" w:ascii="Times New Roman"/>
          <w:sz w:val="22"/>
          <w:szCs w:val="22"/>
          <w:lang w:val="hr-HR"/>
        </w:rPr>
        <w:t>rada. Temeljem članka 19. ZID Zakona o vatrogastvu NN 87/96 propisana je eventualna mogućnost stjecanja prava vlasništva od strane DVD-a ali na prijedlog Hrvatske vatrogasne zajednice, uz pisanu suglasnost glavnog vatrogasnog zapovjednika te uz zabranu otuđenja, čega nema, niti prijedloga niti suglasnosti, pa DVD Ploče, obzirom na prije iznijete navode u svezi statusa udruge, nije vlasnik nekretnine. Za osnivanje i obavljanje djelatnosti DVD mora imati postrojbu sastavljenu od najmanje 10 dobrovoljnih vatrogasaca, propisanu opremu i sredstva, te suglasnost nadležne vatrogasne zajednice Grada, sve sukladno Zakonu o vatrogastvu NN 58/93 i NN 106/1999 čl. 11. i 9., a ova udruga ne ispunjava niti jedan uvjet. Isto tako čl. 47. st. 5. Zakona o vatrogastvu NN 58/1993 MUP ex lege nastavlja koristiti i preuzima ovu nekretninu, a u čl. 48. st. 1. istog zakona nekretnine na kojima ima pravo raspolaganja postaju vlasništvo DVD koji su pravni slijednici prijašnjih društava. Niti je bilo upisano pravo raspolaganja već je bilo upisano pravo korištenja niti je pravni slijednik. Preuzimanje se kao termin u slučaju npr. Zakona o sudovima, Zakona o unutarnjim poslovima, Zakona o javnom tužiteljstvu i drugima tumači u praksi Vrhovnog suda kao stjecanje prava vlasništva. To znači da je RH postala vlasnik ex lege, a kasnije Grad temeljem citiranih propisa, odnosno u  najgorem slučaju je posjed zakonit i RH i Grada, pošteni i istinit, u kontekstu protutužbe. Isto tako tužitelj kao udruga uopće ne djeluje, ne obavlja vatrogasnu djelatnost, nema vatrogasaca ni opremu, što sve mora imati sukladno odredbama Zakona o vatrogastvu, pa se postavlja pitanje namjere tužitelja koja ne bi bila spojiva s osnovnim načelima obveznog prava. Tužitelj u tužbi navodi da je otkazan ugovor o zakupu zaključen s MUP-om 01. listopada 1994. godine međutim tuženik Ad.2. ističe da se radi o nezakonitom otkazu, jer je iz zapisnika sa sjednice upravnog odbora od 10. prosinca 1994. godine ne proizlazi ovlast tajniku da otkaže ugovor, nego da se dostavi spis odvjetniku i ne spominje se otkaz ugovora. Navedeni otkaz ugovora koji je priložen uz tužbu, isto kao zapisn</w:t>
      </w:r>
      <w:r w:rsidR="00C14378" w:rsidRPr="00952F02">
        <w:rPr>
          <w:rFonts w:hAnsi="Times New Roman" w:ascii="Times New Roman"/>
          <w:sz w:val="22"/>
          <w:szCs w:val="22"/>
          <w:lang w:val="hr-HR"/>
        </w:rPr>
        <w:t xml:space="preserve">ik sa sjednice upravnog odbora nosi datum  </w:t>
      </w:r>
      <w:r w:rsidR="002671FE" w:rsidRPr="00952F02">
        <w:rPr>
          <w:rFonts w:hAnsi="Times New Roman" w:ascii="Times New Roman"/>
          <w:sz w:val="22"/>
          <w:szCs w:val="22"/>
          <w:lang w:val="hr-HR"/>
        </w:rPr>
        <w:t>iz prosinca 2007. godine, a zapisnik sa sjednice upravnog odbora, iz prosinca 2004. godine. Dakle tajnik nema ovlasti otkazati ugovor, kako u pogledu same ovlasti za otkaz ugovora, tako i u pogledu datuma koji je tri godine poslije sjednice upravnog odbora. Ovo nadalje znači da je otkaz nezakonit te da ugovor i dalje važi. Tužitelj nikada nije dostavljao ili dostavio tuženiku Ad.2. obavijest o otkazu ugovora od 15. travnja 2009. godine, niti račune, obavijesti i opomene sa zahtjevom za isplatu naknade za bespravno korištenje nekretnine niti ima dokaza o tome u prilogu tužbe. Opreza radi negirajući da postoji posjed o</w:t>
      </w:r>
      <w:r w:rsidR="008641CF" w:rsidRPr="00952F02">
        <w:rPr>
          <w:rFonts w:hAnsi="Times New Roman" w:ascii="Times New Roman"/>
          <w:sz w:val="22"/>
          <w:szCs w:val="22"/>
          <w:lang w:val="hr-HR"/>
        </w:rPr>
        <w:t xml:space="preserve">d strane tuženika Ad.1. ističe i ukazuje </w:t>
      </w:r>
      <w:r w:rsidR="002671FE" w:rsidRPr="00952F02">
        <w:rPr>
          <w:rFonts w:hAnsi="Times New Roman" w:ascii="Times New Roman"/>
          <w:sz w:val="22"/>
          <w:szCs w:val="22"/>
          <w:lang w:val="hr-HR"/>
        </w:rPr>
        <w:t xml:space="preserve"> na (obzirom na izneseno u svezi odnosa s drugotuženikom) odredbu čl. 163. st. 4. ZVDSP. Tužitelj kombinira naknadu koristi po ZVDSP i stjecanje bez osnove po ZOO. Oba pravna osnova </w:t>
      </w:r>
      <w:r w:rsidR="008641CF"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nisu primjenjiva u ovom predmetu, prvi zbog već navedenih razloga (tuženik Ad.2. je posjednik), a drugi </w:t>
      </w:r>
      <w:r w:rsidR="008938E9" w:rsidRPr="00952F02">
        <w:rPr>
          <w:rFonts w:hAnsi="Times New Roman" w:ascii="Times New Roman"/>
          <w:sz w:val="22"/>
          <w:szCs w:val="22"/>
          <w:lang w:val="hr-HR"/>
        </w:rPr>
        <w:t xml:space="preserve">jer da </w:t>
      </w:r>
      <w:r w:rsidR="002671FE" w:rsidRPr="00952F02">
        <w:rPr>
          <w:rFonts w:hAnsi="Times New Roman" w:ascii="Times New Roman"/>
          <w:sz w:val="22"/>
          <w:szCs w:val="22"/>
          <w:lang w:val="hr-HR"/>
        </w:rPr>
        <w:t xml:space="preserve">je tuženik Ad.1. i Ad.2. nije imao korist od nekretnine, nije je iznajmljivao, niti je posjeduje tuženik Ad.1. nego je posjeduje tuženik Ad.2., pa nema uporišta za ovo potraživanje. Osim toga </w:t>
      </w:r>
      <w:r w:rsidR="008938E9"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je u zastari ovo potraživanje, a</w:t>
      </w:r>
      <w:r w:rsidR="008938E9" w:rsidRPr="00952F02">
        <w:rPr>
          <w:rFonts w:hAnsi="Times New Roman" w:ascii="Times New Roman"/>
          <w:sz w:val="22"/>
          <w:szCs w:val="22"/>
          <w:lang w:val="hr-HR"/>
        </w:rPr>
        <w:t xml:space="preserve"> da je  nastupila </w:t>
      </w:r>
      <w:r w:rsidR="002671FE" w:rsidRPr="00952F02">
        <w:rPr>
          <w:rFonts w:hAnsi="Times New Roman" w:ascii="Times New Roman"/>
          <w:sz w:val="22"/>
          <w:szCs w:val="22"/>
          <w:lang w:val="hr-HR"/>
        </w:rPr>
        <w:t xml:space="preserve"> i zastara samog prava-prekulzija prava, najstarije neispunjeno potraživanje </w:t>
      </w:r>
      <w:r w:rsidR="008938E9"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je starije od 5 godina. Tužbeni zahtjev </w:t>
      </w:r>
      <w:r w:rsidR="008938E9"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je i nedopušten jer</w:t>
      </w:r>
      <w:r w:rsidR="008938E9" w:rsidRPr="00952F02">
        <w:rPr>
          <w:rFonts w:hAnsi="Times New Roman" w:ascii="Times New Roman"/>
          <w:sz w:val="22"/>
          <w:szCs w:val="22"/>
          <w:lang w:val="hr-HR"/>
        </w:rPr>
        <w:t xml:space="preserve"> da</w:t>
      </w:r>
      <w:r w:rsidR="002671FE" w:rsidRPr="00952F02">
        <w:rPr>
          <w:rFonts w:hAnsi="Times New Roman" w:ascii="Times New Roman"/>
          <w:sz w:val="22"/>
          <w:szCs w:val="22"/>
          <w:lang w:val="hr-HR"/>
        </w:rPr>
        <w:t xml:space="preserve"> u Statutu društva iz 2012. godine koji se prilaže, u ciljevima i djelatnosti društva čl. 7. nema djelatnosti ubiranja zakupnine, pa stoga društvo nema niti ovlasti ubirati zakupninu. Tuženik Ad.2. osporava i visinu i osnov tužbe i tu</w:t>
      </w:r>
      <w:r w:rsidR="00CE3132" w:rsidRPr="00952F02">
        <w:rPr>
          <w:rFonts w:hAnsi="Times New Roman" w:ascii="Times New Roman"/>
          <w:sz w:val="22"/>
          <w:szCs w:val="22"/>
          <w:lang w:val="hr-HR"/>
        </w:rPr>
        <w:t>žben</w:t>
      </w:r>
      <w:r w:rsidR="00FC27C2" w:rsidRPr="00952F02">
        <w:rPr>
          <w:rFonts w:hAnsi="Times New Roman" w:ascii="Times New Roman"/>
          <w:sz w:val="22"/>
          <w:szCs w:val="22"/>
          <w:lang w:val="hr-HR"/>
        </w:rPr>
        <w:t>i</w:t>
      </w:r>
      <w:r w:rsidR="00CE3132" w:rsidRPr="00952F02">
        <w:rPr>
          <w:rFonts w:hAnsi="Times New Roman" w:ascii="Times New Roman"/>
          <w:sz w:val="22"/>
          <w:szCs w:val="22"/>
          <w:lang w:val="hr-HR"/>
        </w:rPr>
        <w:t xml:space="preserve">h zahtjeva, a ističe </w:t>
      </w:r>
      <w:r w:rsidR="002671FE" w:rsidRPr="00952F02">
        <w:rPr>
          <w:rFonts w:hAnsi="Times New Roman" w:ascii="Times New Roman"/>
          <w:sz w:val="22"/>
          <w:szCs w:val="22"/>
          <w:lang w:val="hr-HR"/>
        </w:rPr>
        <w:t>i prigovor presuđene stvari jer</w:t>
      </w:r>
      <w:r w:rsidR="00CE3132" w:rsidRPr="00952F02">
        <w:rPr>
          <w:rFonts w:hAnsi="Times New Roman" w:ascii="Times New Roman"/>
          <w:sz w:val="22"/>
          <w:szCs w:val="22"/>
          <w:lang w:val="hr-HR"/>
        </w:rPr>
        <w:t xml:space="preserve"> da </w:t>
      </w:r>
      <w:r w:rsidR="002671FE" w:rsidRPr="00952F02">
        <w:rPr>
          <w:rFonts w:hAnsi="Times New Roman" w:ascii="Times New Roman"/>
          <w:sz w:val="22"/>
          <w:szCs w:val="22"/>
          <w:lang w:val="hr-HR"/>
        </w:rPr>
        <w:t xml:space="preserve"> je isti tužitelj za istu stvar već tužio tuženika Ad.1. i pravomoćno izgubio spor. Tužitelj u tužbenom zahtjevu neosnovano potražuje kako i ukupni iznos, tako i pojedinačne iznose uključujući i zzk koje dospijevaju prije tužbe od 06. prosinca 2009. godine pa nadalje, tako za prosinac 2009. godine potražuje se zzk od 06. prosinca 2009. godine i sve druge navedene mjesece, što</w:t>
      </w:r>
      <w:r w:rsidR="0001146E" w:rsidRPr="00952F02">
        <w:rPr>
          <w:rFonts w:hAnsi="Times New Roman" w:ascii="Times New Roman"/>
          <w:sz w:val="22"/>
          <w:szCs w:val="22"/>
          <w:lang w:val="hr-HR"/>
        </w:rPr>
        <w:t xml:space="preserve"> je nezakonito. Stoga predlaže</w:t>
      </w:r>
      <w:r w:rsidR="002671FE" w:rsidRPr="00952F02">
        <w:rPr>
          <w:rFonts w:hAnsi="Times New Roman" w:ascii="Times New Roman"/>
          <w:sz w:val="22"/>
          <w:szCs w:val="22"/>
          <w:lang w:val="hr-HR"/>
        </w:rPr>
        <w:t xml:space="preserve"> odbiti tužbene zahtjeve kao neosnovane, a tužitelja obvezati na naknadu troškova ovoga parničnog postupka. Kako je već navedeno tuženik Ad.2. </w:t>
      </w:r>
      <w:r w:rsidR="0001146E"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je posjednik nekretnine, te </w:t>
      </w:r>
      <w:r w:rsidR="0001146E"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je ujedno i vlasnik osnovom zakona (zbog prestanka rada udruge-naprijed navedeni Zakon o vatrogastvu) a kako je iznijeto naprijed u tekstu ovog odgovora, što znači da je tuženik Ad.2. stekao pravo vlasništva i dosjelošću, obzirom na trajanje i kvalifikaciju posjeda. Tuženik Ad.2. </w:t>
      </w:r>
      <w:r w:rsidR="004E31FD"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je samostalni posjednik, njegov posjed </w:t>
      </w:r>
      <w:r w:rsidR="004E31FD" w:rsidRPr="00952F02">
        <w:rPr>
          <w:rFonts w:hAnsi="Times New Roman" w:ascii="Times New Roman"/>
          <w:sz w:val="22"/>
          <w:szCs w:val="22"/>
          <w:lang w:val="hr-HR"/>
        </w:rPr>
        <w:t xml:space="preserve">da </w:t>
      </w:r>
      <w:r w:rsidR="002671FE" w:rsidRPr="00952F02">
        <w:rPr>
          <w:rFonts w:hAnsi="Times New Roman" w:ascii="Times New Roman"/>
          <w:sz w:val="22"/>
          <w:szCs w:val="22"/>
          <w:lang w:val="hr-HR"/>
        </w:rPr>
        <w:t xml:space="preserve">je istinit, pošten i zakonit i to najmanje od primopredaje nekretnine od strane predstavnika MUP-a od 21. </w:t>
      </w:r>
      <w:r w:rsidR="004E31FD" w:rsidRPr="00952F02">
        <w:rPr>
          <w:rFonts w:hAnsi="Times New Roman" w:ascii="Times New Roman"/>
          <w:sz w:val="22"/>
          <w:szCs w:val="22"/>
          <w:lang w:val="hr-HR"/>
        </w:rPr>
        <w:t>veljače 2003. godine, a i prije</w:t>
      </w:r>
      <w:r w:rsidR="002671FE" w:rsidRPr="00952F02">
        <w:rPr>
          <w:rFonts w:hAnsi="Times New Roman" w:ascii="Times New Roman"/>
          <w:sz w:val="22"/>
          <w:szCs w:val="22"/>
          <w:lang w:val="hr-HR"/>
        </w:rPr>
        <w:t xml:space="preserve">. Protutužitelj Grad  Ploče je bio u mirnom, poštenom, zakonitom i istinitom posjedu, neometan i neosporavan od bilo koga, niti od tužitelja. Obzirom na iznijeto tuženik Ad.2. podnosi protutužbu </w:t>
      </w:r>
      <w:r w:rsidR="00275AEE" w:rsidRPr="00952F02">
        <w:rPr>
          <w:rFonts w:hAnsi="Times New Roman" w:ascii="Times New Roman"/>
          <w:sz w:val="22"/>
          <w:szCs w:val="22"/>
          <w:lang w:val="hr-HR"/>
        </w:rPr>
        <w:t xml:space="preserve">predlažući  sudu utvrditi  da je tuženik Ad.2. </w:t>
      </w:r>
      <w:r w:rsidR="002671FE" w:rsidRPr="00952F02">
        <w:rPr>
          <w:rFonts w:hAnsi="Times New Roman" w:ascii="Times New Roman"/>
          <w:sz w:val="22"/>
          <w:szCs w:val="22"/>
          <w:lang w:val="hr-HR"/>
        </w:rPr>
        <w:t xml:space="preserve">isključivi vlasnik nekretnine k.č.br. 4050/6, k.o. Baćina, ZKU 1899, površine 2447 m2, u naravi zgrada i gospodarsko dvorište </w:t>
      </w:r>
      <w:r w:rsidR="00F11BED" w:rsidRPr="00952F02">
        <w:rPr>
          <w:rFonts w:hAnsi="Times New Roman" w:ascii="Times New Roman"/>
          <w:sz w:val="22"/>
          <w:szCs w:val="22"/>
          <w:lang w:val="hr-HR"/>
        </w:rPr>
        <w:t xml:space="preserve"> uz </w:t>
      </w:r>
      <w:r w:rsidR="002671FE" w:rsidRPr="00952F02">
        <w:rPr>
          <w:rFonts w:hAnsi="Times New Roman" w:ascii="Times New Roman"/>
          <w:sz w:val="22"/>
          <w:szCs w:val="22"/>
          <w:lang w:val="hr-HR"/>
        </w:rPr>
        <w:t>ovlašten</w:t>
      </w:r>
      <w:r w:rsidR="00F11BED" w:rsidRPr="00952F02">
        <w:rPr>
          <w:rFonts w:hAnsi="Times New Roman" w:ascii="Times New Roman"/>
          <w:sz w:val="22"/>
          <w:szCs w:val="22"/>
          <w:lang w:val="hr-HR"/>
        </w:rPr>
        <w:t xml:space="preserve">je  </w:t>
      </w:r>
      <w:r w:rsidR="002671FE" w:rsidRPr="00952F02">
        <w:rPr>
          <w:rFonts w:hAnsi="Times New Roman" w:ascii="Times New Roman"/>
          <w:sz w:val="22"/>
          <w:szCs w:val="22"/>
          <w:lang w:val="hr-HR"/>
        </w:rPr>
        <w:t xml:space="preserve">tražiti i postići uknjižbu brisanja prava vlasništva na navedenoj nekretnini </w:t>
      </w:r>
      <w:r w:rsidR="00F11BED" w:rsidRPr="00952F02">
        <w:rPr>
          <w:rFonts w:hAnsi="Times New Roman" w:ascii="Times New Roman"/>
          <w:sz w:val="22"/>
          <w:szCs w:val="22"/>
          <w:lang w:val="hr-HR"/>
        </w:rPr>
        <w:t xml:space="preserve">s imena tužitelja </w:t>
      </w:r>
      <w:r w:rsidR="002671FE" w:rsidRPr="00952F02">
        <w:rPr>
          <w:rFonts w:hAnsi="Times New Roman" w:ascii="Times New Roman"/>
          <w:sz w:val="22"/>
          <w:szCs w:val="22"/>
          <w:lang w:val="hr-HR"/>
        </w:rPr>
        <w:t xml:space="preserve"> uz istodobni upis uknjižbe prava vlasništva na im</w:t>
      </w:r>
      <w:r w:rsidR="00F11BED" w:rsidRPr="00952F02">
        <w:rPr>
          <w:rFonts w:hAnsi="Times New Roman" w:ascii="Times New Roman"/>
          <w:sz w:val="22"/>
          <w:szCs w:val="22"/>
          <w:lang w:val="hr-HR"/>
        </w:rPr>
        <w:t>e tuženika Ad.2.za cijelo, sve uz naknadu parničnog troška.</w:t>
      </w:r>
    </w:p>
    <w:p w:rsidRDefault="002671FE" w:rsidP="002671FE" w:rsidR="002671FE" w:rsidRPr="00952F02">
      <w:pPr>
        <w:rPr>
          <w:rFonts w:hAnsi="Times New Roman" w:ascii="Times New Roman"/>
          <w:sz w:val="22"/>
          <w:szCs w:val="22"/>
          <w:lang w:val="hr-HR"/>
        </w:rPr>
      </w:pPr>
    </w:p>
    <w:p w:rsidRDefault="003D6864" w:rsidP="002671FE" w:rsidR="002671FE" w:rsidRPr="00952F02">
      <w:pPr>
        <w:rPr>
          <w:rFonts w:hAnsi="Times New Roman" w:ascii="Times New Roman"/>
          <w:sz w:val="22"/>
          <w:szCs w:val="22"/>
          <w:lang w:val="hr-HR"/>
        </w:rPr>
      </w:pPr>
      <w:r w:rsidRPr="00952F02">
        <w:rPr>
          <w:rFonts w:hAnsi="Times New Roman" w:ascii="Times New Roman"/>
          <w:sz w:val="22"/>
          <w:szCs w:val="22"/>
          <w:lang w:val="hr-HR"/>
        </w:rPr>
        <w:t xml:space="preserve">                  U odgovoru na protutužbu tuženika Ad.2. </w:t>
      </w:r>
      <w:r w:rsidR="00595305" w:rsidRPr="00952F02">
        <w:rPr>
          <w:rFonts w:hAnsi="Times New Roman" w:ascii="Times New Roman"/>
          <w:sz w:val="22"/>
          <w:szCs w:val="22"/>
          <w:lang w:val="hr-HR"/>
        </w:rPr>
        <w:t>(l.s. 169-171</w:t>
      </w:r>
      <w:r w:rsidRPr="00952F02">
        <w:rPr>
          <w:rFonts w:hAnsi="Times New Roman" w:ascii="Times New Roman"/>
          <w:sz w:val="22"/>
          <w:szCs w:val="22"/>
          <w:lang w:val="hr-HR"/>
        </w:rPr>
        <w:t>) zaprimljenom</w:t>
      </w:r>
      <w:r w:rsidR="00595305" w:rsidRPr="00952F02">
        <w:rPr>
          <w:rFonts w:hAnsi="Times New Roman" w:ascii="Times New Roman"/>
          <w:sz w:val="22"/>
          <w:szCs w:val="22"/>
          <w:lang w:val="hr-HR"/>
        </w:rPr>
        <w:t xml:space="preserve"> u ovaj sud dana 30. srpnja</w:t>
      </w:r>
      <w:r w:rsidR="008C74DD" w:rsidRPr="00952F02">
        <w:rPr>
          <w:rFonts w:hAnsi="Times New Roman" w:ascii="Times New Roman"/>
          <w:sz w:val="22"/>
          <w:szCs w:val="22"/>
          <w:lang w:val="hr-HR"/>
        </w:rPr>
        <w:t xml:space="preserve"> 2015. godine tužitelj</w:t>
      </w:r>
      <w:r w:rsidRPr="00952F02">
        <w:rPr>
          <w:rFonts w:hAnsi="Times New Roman" w:ascii="Times New Roman"/>
          <w:sz w:val="22"/>
          <w:szCs w:val="22"/>
          <w:lang w:val="hr-HR"/>
        </w:rPr>
        <w:t xml:space="preserve"> navodi</w:t>
      </w:r>
      <w:r w:rsidR="006D40BD" w:rsidRPr="00952F02">
        <w:rPr>
          <w:rFonts w:hAnsi="Times New Roman" w:ascii="Times New Roman"/>
          <w:sz w:val="22"/>
          <w:szCs w:val="22"/>
          <w:lang w:val="hr-HR"/>
        </w:rPr>
        <w:t xml:space="preserve"> da</w:t>
      </w:r>
      <w:r w:rsidR="000C7BB6">
        <w:rPr>
          <w:rFonts w:hAnsi="Times New Roman" w:ascii="Times New Roman"/>
          <w:sz w:val="22"/>
          <w:szCs w:val="22"/>
          <w:lang w:val="hr-HR"/>
        </w:rPr>
        <w:t xml:space="preserve"> </w:t>
      </w:r>
      <w:r w:rsidR="006D40BD" w:rsidRPr="00952F02">
        <w:rPr>
          <w:rFonts w:hAnsi="Times New Roman" w:ascii="Times New Roman"/>
          <w:sz w:val="22"/>
          <w:szCs w:val="22"/>
          <w:lang w:val="hr-HR"/>
        </w:rPr>
        <w:t>je protutužbeni zahtjev neosnovan. Pojašnjavajući da tuženik ad.2. nije mogao steći nekretninu dosjelošću jer da nikada</w:t>
      </w:r>
      <w:r w:rsidR="0003418D" w:rsidRPr="00952F02">
        <w:rPr>
          <w:rFonts w:hAnsi="Times New Roman" w:ascii="Times New Roman"/>
          <w:sz w:val="22"/>
          <w:szCs w:val="22"/>
          <w:lang w:val="hr-HR"/>
        </w:rPr>
        <w:t xml:space="preserve"> nije bio u faktičnom posjedu predmetne nekretnine</w:t>
      </w:r>
      <w:r w:rsidR="00756644" w:rsidRPr="00952F02">
        <w:rPr>
          <w:rFonts w:hAnsi="Times New Roman" w:ascii="Times New Roman"/>
          <w:sz w:val="22"/>
          <w:szCs w:val="22"/>
          <w:lang w:val="hr-HR"/>
        </w:rPr>
        <w:t xml:space="preserve"> stoga da tužbeni zahtjev treba odbiti.</w:t>
      </w:r>
      <w:r w:rsidR="00C54F9E" w:rsidRPr="00952F02">
        <w:rPr>
          <w:rFonts w:hAnsi="Times New Roman" w:ascii="Times New Roman"/>
          <w:sz w:val="22"/>
          <w:szCs w:val="22"/>
          <w:lang w:val="hr-HR"/>
        </w:rPr>
        <w:t xml:space="preserve">   </w:t>
      </w:r>
      <w:r w:rsidR="008D5331" w:rsidRPr="00952F02">
        <w:rPr>
          <w:rFonts w:hAnsi="Times New Roman" w:ascii="Times New Roman"/>
          <w:sz w:val="22"/>
          <w:szCs w:val="22"/>
          <w:lang w:val="hr-HR"/>
        </w:rPr>
        <w:t>U odnosu na tuženika ad.1. navodi da je isti posjedovao predmetnu nekretninu temeljem ugovora o zakupu kao p</w:t>
      </w:r>
      <w:r w:rsidR="002241D8" w:rsidRPr="00952F02">
        <w:rPr>
          <w:rFonts w:hAnsi="Times New Roman" w:ascii="Times New Roman"/>
          <w:sz w:val="22"/>
          <w:szCs w:val="22"/>
          <w:lang w:val="hr-HR"/>
        </w:rPr>
        <w:t>ravni sl</w:t>
      </w:r>
      <w:r w:rsidR="003C2215" w:rsidRPr="00952F02">
        <w:rPr>
          <w:rFonts w:hAnsi="Times New Roman" w:ascii="Times New Roman"/>
          <w:sz w:val="22"/>
          <w:szCs w:val="22"/>
          <w:lang w:val="hr-HR"/>
        </w:rPr>
        <w:t>i</w:t>
      </w:r>
      <w:r w:rsidR="002241D8" w:rsidRPr="00952F02">
        <w:rPr>
          <w:rFonts w:hAnsi="Times New Roman" w:ascii="Times New Roman"/>
          <w:sz w:val="22"/>
          <w:szCs w:val="22"/>
          <w:lang w:val="hr-HR"/>
        </w:rPr>
        <w:t>jednik vatrogasne postrojbe MUP-a RH sve dok isti ugovor nije raskinut. Ovdje da je riječ o nesamostalnom posjedu</w:t>
      </w:r>
      <w:r w:rsidR="003C2215" w:rsidRPr="00952F02">
        <w:rPr>
          <w:rFonts w:hAnsi="Times New Roman" w:ascii="Times New Roman"/>
          <w:sz w:val="22"/>
          <w:szCs w:val="22"/>
          <w:lang w:val="hr-HR"/>
        </w:rPr>
        <w:t xml:space="preserve"> (u ugovoru o zakupu da se priznaje viša vlast tužitelja kao vlasnika), a nesamostalni posjednik da ne</w:t>
      </w:r>
      <w:r w:rsidR="007F4B99" w:rsidRPr="00952F02">
        <w:rPr>
          <w:rFonts w:hAnsi="Times New Roman" w:ascii="Times New Roman"/>
          <w:sz w:val="22"/>
          <w:szCs w:val="22"/>
          <w:lang w:val="hr-HR"/>
        </w:rPr>
        <w:t xml:space="preserve"> </w:t>
      </w:r>
      <w:r w:rsidR="003C2215" w:rsidRPr="00952F02">
        <w:rPr>
          <w:rFonts w:hAnsi="Times New Roman" w:ascii="Times New Roman"/>
          <w:sz w:val="22"/>
          <w:szCs w:val="22"/>
          <w:lang w:val="hr-HR"/>
        </w:rPr>
        <w:t>može steći pravo vlasništva dosjelošću</w:t>
      </w:r>
      <w:r w:rsidR="007F4B99" w:rsidRPr="00952F02">
        <w:rPr>
          <w:rFonts w:hAnsi="Times New Roman" w:ascii="Times New Roman"/>
          <w:sz w:val="22"/>
          <w:szCs w:val="22"/>
          <w:lang w:val="hr-HR"/>
        </w:rPr>
        <w:t>.</w:t>
      </w:r>
      <w:r w:rsidR="003C2215" w:rsidRPr="00952F02">
        <w:rPr>
          <w:rFonts w:hAnsi="Times New Roman" w:ascii="Times New Roman"/>
          <w:sz w:val="22"/>
          <w:szCs w:val="22"/>
          <w:lang w:val="hr-HR"/>
        </w:rPr>
        <w:t xml:space="preserve"> </w:t>
      </w:r>
      <w:r w:rsidR="008D5331" w:rsidRPr="00952F02">
        <w:rPr>
          <w:rFonts w:hAnsi="Times New Roman" w:ascii="Times New Roman"/>
          <w:sz w:val="22"/>
          <w:szCs w:val="22"/>
          <w:lang w:val="hr-HR"/>
        </w:rPr>
        <w:t xml:space="preserve"> </w:t>
      </w:r>
    </w:p>
    <w:p w:rsidRDefault="002671FE" w:rsidP="002671FE" w:rsidR="002671FE" w:rsidRPr="00952F02">
      <w:pPr>
        <w:rPr>
          <w:rFonts w:hAnsi="Times New Roman" w:ascii="Times New Roman"/>
          <w:sz w:val="22"/>
          <w:szCs w:val="22"/>
          <w:lang w:val="hr-HR"/>
        </w:rPr>
      </w:pPr>
    </w:p>
    <w:p w:rsidRDefault="00A167C7" w:rsidP="00A167C7" w:rsidR="00A84938" w:rsidRPr="00952F02">
      <w:pPr>
        <w:jc w:val="both"/>
        <w:rPr>
          <w:rFonts w:hAnsi="Times New Roman" w:ascii="Times New Roman"/>
          <w:bCs/>
          <w:sz w:val="22"/>
          <w:szCs w:val="22"/>
          <w:lang w:val="hr-HR"/>
        </w:rPr>
      </w:pPr>
      <w:r w:rsidRPr="00952F02">
        <w:rPr>
          <w:rFonts w:hAnsi="Times New Roman" w:ascii="Times New Roman"/>
          <w:sz w:val="22"/>
          <w:szCs w:val="22"/>
          <w:lang w:val="hr-HR"/>
        </w:rPr>
        <w:t xml:space="preserve">                  Na pripremnom ročištu održanom 13. travnja 2017. godine (l.s. 193-195)</w:t>
      </w:r>
      <w:r w:rsidR="00C32042" w:rsidRPr="00952F02">
        <w:rPr>
          <w:rFonts w:hAnsi="Times New Roman" w:ascii="Times New Roman"/>
          <w:sz w:val="22"/>
          <w:szCs w:val="22"/>
          <w:lang w:val="hr-HR"/>
        </w:rPr>
        <w:t xml:space="preserve"> tuženik ad.1. putem svog punomoćnika </w:t>
      </w:r>
      <w:r w:rsidR="008E31C4" w:rsidRPr="00952F02">
        <w:rPr>
          <w:rFonts w:hAnsi="Times New Roman" w:ascii="Times New Roman"/>
          <w:sz w:val="22"/>
          <w:szCs w:val="22"/>
          <w:lang w:val="hr-HR"/>
        </w:rPr>
        <w:t>ističe prigovor radi prijeboja nužnih troškova u iznosu od 3.000,00 kuna mjesečno</w:t>
      </w:r>
      <w:r w:rsidR="006B4B5D" w:rsidRPr="00952F02">
        <w:rPr>
          <w:rFonts w:hAnsi="Times New Roman" w:ascii="Times New Roman"/>
          <w:sz w:val="22"/>
          <w:szCs w:val="22"/>
          <w:lang w:val="hr-HR"/>
        </w:rPr>
        <w:t xml:space="preserve"> za raz</w:t>
      </w:r>
      <w:r w:rsidR="008E31C4" w:rsidRPr="00952F02">
        <w:rPr>
          <w:rFonts w:hAnsi="Times New Roman" w:ascii="Times New Roman"/>
          <w:sz w:val="22"/>
          <w:szCs w:val="22"/>
          <w:lang w:val="hr-HR"/>
        </w:rPr>
        <w:t>doblje iz tužbe i tužbenog zahtjeva tužitelja</w:t>
      </w:r>
      <w:r w:rsidR="006B4B5D" w:rsidRPr="00952F02">
        <w:rPr>
          <w:rFonts w:hAnsi="Times New Roman" w:ascii="Times New Roman"/>
          <w:sz w:val="22"/>
          <w:szCs w:val="22"/>
          <w:lang w:val="hr-HR"/>
        </w:rPr>
        <w:t xml:space="preserve"> i to sve ukoliko sud nađe osnovanim tužbeni zahtjev tužitelja</w:t>
      </w:r>
      <w:r w:rsidR="00084D5F" w:rsidRPr="00952F02">
        <w:rPr>
          <w:rFonts w:hAnsi="Times New Roman" w:ascii="Times New Roman"/>
          <w:sz w:val="22"/>
          <w:szCs w:val="22"/>
          <w:lang w:val="hr-HR"/>
        </w:rPr>
        <w:t xml:space="preserve"> u pogledu iznosa novca koji je tražen tužbenim zahtjevom.</w:t>
      </w:r>
      <w:r w:rsidR="006B4B5D" w:rsidRPr="00952F02">
        <w:rPr>
          <w:rFonts w:hAnsi="Times New Roman" w:ascii="Times New Roman"/>
          <w:sz w:val="22"/>
          <w:szCs w:val="22"/>
          <w:lang w:val="hr-HR"/>
        </w:rPr>
        <w:t xml:space="preserve"> </w:t>
      </w:r>
    </w:p>
    <w:p w:rsidRDefault="008103F7" w:rsidP="00C50AD1" w:rsidR="008103F7" w:rsidRPr="00952F02">
      <w:pPr>
        <w:ind w:firstLine="720"/>
        <w:jc w:val="both"/>
        <w:rPr>
          <w:rFonts w:hAnsi="Times New Roman" w:ascii="Times New Roman"/>
          <w:bCs/>
          <w:sz w:val="22"/>
          <w:szCs w:val="22"/>
          <w:lang w:val="hr-HR"/>
        </w:rPr>
      </w:pPr>
    </w:p>
    <w:p w:rsidRDefault="008F56E7" w:rsidP="00E24BE1" w:rsidR="00AE5153" w:rsidRPr="00952F02">
      <w:pPr>
        <w:ind w:firstLine="720"/>
        <w:jc w:val="both"/>
        <w:rPr>
          <w:rFonts w:hAnsi="Times New Roman" w:ascii="Times New Roman"/>
          <w:bCs/>
          <w:sz w:val="22"/>
          <w:szCs w:val="22"/>
          <w:lang w:val="hr-HR"/>
        </w:rPr>
      </w:pPr>
      <w:r w:rsidRPr="00952F02">
        <w:rPr>
          <w:rFonts w:hAnsi="Times New Roman" w:ascii="Times New Roman"/>
          <w:sz w:val="22"/>
          <w:szCs w:val="22"/>
          <w:lang w:val="hr-HR"/>
        </w:rPr>
        <w:t xml:space="preserve">            </w:t>
      </w:r>
    </w:p>
    <w:p w:rsidRDefault="00110CB0" w:rsidP="00110CB0" w:rsidR="00110CB0"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287FB0" w:rsidRPr="00952F02">
        <w:rPr>
          <w:rFonts w:hAnsi="Times New Roman" w:ascii="Times New Roman"/>
          <w:bCs/>
          <w:sz w:val="22"/>
          <w:szCs w:val="22"/>
          <w:lang w:val="hr-HR"/>
        </w:rPr>
        <w:t xml:space="preserve">           </w:t>
      </w:r>
      <w:r w:rsidRPr="00952F02">
        <w:rPr>
          <w:rFonts w:hAnsi="Times New Roman" w:ascii="Times New Roman"/>
          <w:bCs/>
          <w:sz w:val="22"/>
          <w:szCs w:val="22"/>
          <w:lang w:val="hr-HR"/>
        </w:rPr>
        <w:t xml:space="preserve">  Predmet spora je zahtjev tužitelja spram prvotuženika za</w:t>
      </w:r>
      <w:r w:rsidR="00AB115A" w:rsidRPr="00952F02">
        <w:rPr>
          <w:rFonts w:hAnsi="Times New Roman" w:ascii="Times New Roman"/>
          <w:bCs/>
          <w:sz w:val="22"/>
          <w:szCs w:val="22"/>
          <w:lang w:val="hr-HR"/>
        </w:rPr>
        <w:t xml:space="preserve"> iseljenje i predaju u posjed </w:t>
      </w:r>
      <w:r w:rsidR="00B76ED2" w:rsidRPr="00952F02">
        <w:rPr>
          <w:rFonts w:hAnsi="Times New Roman" w:ascii="Times New Roman"/>
          <w:sz w:val="22"/>
          <w:szCs w:val="22"/>
          <w:lang w:val="hr-HR"/>
        </w:rPr>
        <w:t>nekretnine</w:t>
      </w:r>
      <w:r w:rsidR="00AB115A" w:rsidRPr="00952F02">
        <w:rPr>
          <w:rFonts w:hAnsi="Times New Roman" w:ascii="Times New Roman"/>
          <w:sz w:val="22"/>
          <w:szCs w:val="22"/>
          <w:lang w:val="hr-HR"/>
        </w:rPr>
        <w:t xml:space="preserve"> k.č.br. 4050/6, k.o. Baćina, Zk.ul.</w:t>
      </w:r>
      <w:r w:rsidR="00B76ED2" w:rsidRPr="00952F02">
        <w:rPr>
          <w:rFonts w:hAnsi="Times New Roman" w:ascii="Times New Roman"/>
          <w:sz w:val="22"/>
          <w:szCs w:val="22"/>
          <w:lang w:val="hr-HR"/>
        </w:rPr>
        <w:t xml:space="preserve"> 1899 </w:t>
      </w:r>
      <w:r w:rsidR="00B76ED2" w:rsidRPr="00952F02">
        <w:rPr>
          <w:rFonts w:hAnsi="Times New Roman" w:ascii="Times New Roman"/>
          <w:bCs/>
          <w:sz w:val="22"/>
          <w:szCs w:val="22"/>
          <w:lang w:val="hr-HR"/>
        </w:rPr>
        <w:t xml:space="preserve"> </w:t>
      </w:r>
      <w:r w:rsidRPr="00952F02">
        <w:rPr>
          <w:rFonts w:hAnsi="Times New Roman" w:ascii="Times New Roman"/>
          <w:bCs/>
          <w:sz w:val="22"/>
          <w:szCs w:val="22"/>
          <w:lang w:val="hr-HR"/>
        </w:rPr>
        <w:t>jer da tuženik bez pravnog osnova drži u posjedu spornu nekretninu, te zahtjev tužitelja spram oba tuženika za solidarnu isplatu iznosa koji predstavlja visinu koristi koju su tuženici stekli upot</w:t>
      </w:r>
      <w:r w:rsidR="00B76ED2" w:rsidRPr="00952F02">
        <w:rPr>
          <w:rFonts w:hAnsi="Times New Roman" w:ascii="Times New Roman"/>
          <w:bCs/>
          <w:sz w:val="22"/>
          <w:szCs w:val="22"/>
          <w:lang w:val="hr-HR"/>
        </w:rPr>
        <w:t>rebom predmetne nekretnine</w:t>
      </w:r>
      <w:r w:rsidRPr="00952F02">
        <w:rPr>
          <w:rFonts w:hAnsi="Times New Roman" w:ascii="Times New Roman"/>
          <w:bCs/>
          <w:sz w:val="22"/>
          <w:szCs w:val="22"/>
          <w:lang w:val="hr-HR"/>
        </w:rPr>
        <w:t>.</w:t>
      </w:r>
      <w:r w:rsidR="00287FB0" w:rsidRPr="00952F02">
        <w:rPr>
          <w:rFonts w:hAnsi="Times New Roman" w:ascii="Times New Roman"/>
          <w:b/>
          <w:bCs/>
          <w:sz w:val="22"/>
          <w:szCs w:val="22"/>
          <w:lang w:val="hr-HR"/>
        </w:rPr>
        <w:t xml:space="preserve"> </w:t>
      </w:r>
      <w:r w:rsidR="00287FB0" w:rsidRPr="00952F02">
        <w:rPr>
          <w:rFonts w:hAnsi="Times New Roman" w:ascii="Times New Roman"/>
          <w:bCs/>
          <w:sz w:val="22"/>
          <w:szCs w:val="22"/>
          <w:lang w:val="hr-HR"/>
        </w:rPr>
        <w:t>Predmet spora u odnosu na protutužbu</w:t>
      </w:r>
      <w:r w:rsidR="00AB115A" w:rsidRPr="00952F02">
        <w:rPr>
          <w:rFonts w:hAnsi="Times New Roman" w:ascii="Times New Roman"/>
          <w:bCs/>
          <w:sz w:val="22"/>
          <w:szCs w:val="22"/>
          <w:lang w:val="hr-HR"/>
        </w:rPr>
        <w:t xml:space="preserve"> </w:t>
      </w:r>
      <w:r w:rsidR="00287FB0" w:rsidRPr="00952F02">
        <w:rPr>
          <w:rFonts w:hAnsi="Times New Roman" w:ascii="Times New Roman"/>
          <w:bCs/>
          <w:sz w:val="22"/>
          <w:szCs w:val="22"/>
          <w:lang w:val="hr-HR"/>
        </w:rPr>
        <w:t xml:space="preserve"> je </w:t>
      </w:r>
      <w:r w:rsidR="00F15C73" w:rsidRPr="00952F02">
        <w:rPr>
          <w:rFonts w:hAnsi="Times New Roman" w:ascii="Times New Roman"/>
          <w:bCs/>
          <w:sz w:val="22"/>
          <w:szCs w:val="22"/>
          <w:lang w:val="hr-HR"/>
        </w:rPr>
        <w:t xml:space="preserve">utvrđenje tuženikovog ad.2. prava vlasništva </w:t>
      </w:r>
      <w:r w:rsidR="00F15C73" w:rsidRPr="00952F02">
        <w:rPr>
          <w:rFonts w:hAnsi="Times New Roman" w:ascii="Times New Roman"/>
          <w:sz w:val="22"/>
          <w:szCs w:val="22"/>
          <w:lang w:val="hr-HR"/>
        </w:rPr>
        <w:t xml:space="preserve">nekretnine k.č.br. 4050/6, k.o. Baćina, </w:t>
      </w:r>
      <w:r w:rsidR="00A1663F" w:rsidRPr="00952F02">
        <w:rPr>
          <w:rFonts w:hAnsi="Times New Roman" w:ascii="Times New Roman"/>
          <w:sz w:val="22"/>
          <w:szCs w:val="22"/>
          <w:lang w:val="hr-HR"/>
        </w:rPr>
        <w:t>Zk.Ul.</w:t>
      </w:r>
      <w:r w:rsidR="00F15C73" w:rsidRPr="00952F02">
        <w:rPr>
          <w:rFonts w:hAnsi="Times New Roman" w:ascii="Times New Roman"/>
          <w:sz w:val="22"/>
          <w:szCs w:val="22"/>
          <w:lang w:val="hr-HR"/>
        </w:rPr>
        <w:t xml:space="preserve"> 1899, uz uknjižbu brisanja prava vlasništva na navedenoj nekretnini s imena tužitelja  uz istodobni upis uknjižbe prava vlasništva na ime tuženika Ad.2.za cijelo.</w:t>
      </w:r>
    </w:p>
    <w:p w:rsidRDefault="00110CB0" w:rsidP="00110CB0" w:rsidR="00110CB0" w:rsidRPr="00952F02">
      <w:pPr>
        <w:jc w:val="both"/>
        <w:rPr>
          <w:rFonts w:hAnsi="Times New Roman" w:ascii="Times New Roman"/>
          <w:b/>
          <w:bCs/>
          <w:sz w:val="22"/>
          <w:szCs w:val="22"/>
          <w:lang w:val="hr-HR"/>
        </w:rPr>
      </w:pPr>
    </w:p>
    <w:p w:rsidRDefault="00BD3D39" w:rsidP="00BD3D39" w:rsidR="00BD3D39" w:rsidRPr="00952F02">
      <w:pPr>
        <w:pStyle w:val="Tijeloteksta"/>
        <w:ind w:firstLine="708"/>
        <w:rPr>
          <w:rFonts w:hAnsi="Times New Roman" w:ascii="Times New Roman"/>
          <w:bCs/>
          <w:sz w:val="22"/>
          <w:szCs w:val="22"/>
        </w:rPr>
      </w:pPr>
      <w:r w:rsidRPr="00952F02">
        <w:rPr>
          <w:rFonts w:hAnsi="Times New Roman" w:ascii="Times New Roman"/>
          <w:bCs/>
          <w:sz w:val="22"/>
          <w:szCs w:val="22"/>
        </w:rPr>
        <w:t xml:space="preserve">      Nespornim među parničnim strankama proizlazi da je tuženik Ad.1. u posjedu nekretnine koja je predmet tužbenog traženja</w:t>
      </w:r>
      <w:r w:rsidR="002672A8" w:rsidRPr="00952F02">
        <w:rPr>
          <w:rFonts w:hAnsi="Times New Roman" w:ascii="Times New Roman"/>
          <w:sz w:val="22"/>
          <w:szCs w:val="22"/>
        </w:rPr>
        <w:t xml:space="preserve"> k.č.br. 4050/6, k.o. Baćina, Zk.Ul. 1899.</w:t>
      </w:r>
    </w:p>
    <w:p w:rsidRDefault="00BD3D39" w:rsidP="00CD5C24" w:rsidR="00BD3D39" w:rsidRPr="00952F02">
      <w:pPr>
        <w:jc w:val="both"/>
        <w:rPr>
          <w:rFonts w:hAnsi="Times New Roman" w:ascii="Times New Roman"/>
          <w:bCs/>
          <w:sz w:val="22"/>
          <w:szCs w:val="22"/>
          <w:lang w:val="hr-HR"/>
        </w:rPr>
      </w:pPr>
    </w:p>
    <w:p w:rsidRDefault="00376D66" w:rsidP="00376D66" w:rsidR="00376D66" w:rsidRPr="00DE7F2B">
      <w:pPr>
        <w:jc w:val="both"/>
        <w:rPr>
          <w:rFonts w:hAnsi="Times New Roman" w:ascii="Times New Roman"/>
          <w:bCs/>
          <w:sz w:val="22"/>
          <w:szCs w:val="22"/>
          <w:lang w:val="hr-HR"/>
        </w:rPr>
      </w:pPr>
      <w:r w:rsidRPr="00952F02">
        <w:rPr>
          <w:rFonts w:hAnsi="Times New Roman" w:ascii="Times New Roman"/>
          <w:bCs/>
          <w:sz w:val="22"/>
          <w:szCs w:val="22"/>
          <w:lang w:val="hr-HR"/>
        </w:rPr>
        <w:t xml:space="preserve">                  Sporno je između stranaka da li tuženik ad.1. ima valjani pravni osnov za korištenje odnosno posjedovanje predmetne nekretnine</w:t>
      </w:r>
      <w:r w:rsidRPr="00952F02">
        <w:rPr>
          <w:rFonts w:hAnsi="Times New Roman" w:ascii="Times New Roman"/>
          <w:sz w:val="22"/>
          <w:szCs w:val="22"/>
          <w:lang w:val="hr-HR"/>
        </w:rPr>
        <w:t xml:space="preserve"> k.č.br. 4050/6, k.o. Baćina, Zk.Ul. 1899</w:t>
      </w:r>
      <w:r w:rsidRPr="00952F02">
        <w:rPr>
          <w:rFonts w:hAnsi="Times New Roman" w:ascii="Times New Roman"/>
          <w:bCs/>
          <w:sz w:val="22"/>
          <w:szCs w:val="22"/>
          <w:lang w:val="hr-HR"/>
        </w:rPr>
        <w:t xml:space="preserve"> odnosno da li je</w:t>
      </w:r>
      <w:r w:rsidR="003743C2" w:rsidRPr="00952F02">
        <w:rPr>
          <w:rFonts w:hAnsi="Times New Roman" w:ascii="Times New Roman"/>
          <w:bCs/>
          <w:sz w:val="22"/>
          <w:szCs w:val="22"/>
          <w:lang w:val="hr-HR"/>
        </w:rPr>
        <w:t xml:space="preserve"> tužitelj kao zakupodavac s </w:t>
      </w:r>
      <w:r w:rsidR="009C1FF8" w:rsidRPr="00952F02">
        <w:rPr>
          <w:rFonts w:hAnsi="Times New Roman" w:ascii="Times New Roman"/>
          <w:bCs/>
          <w:sz w:val="22"/>
          <w:szCs w:val="22"/>
          <w:lang w:val="hr-HR"/>
        </w:rPr>
        <w:t>Ministarstva</w:t>
      </w:r>
      <w:r w:rsidR="00D61300" w:rsidRPr="00952F02">
        <w:rPr>
          <w:rFonts w:hAnsi="Times New Roman" w:ascii="Times New Roman"/>
          <w:bCs/>
          <w:sz w:val="22"/>
          <w:szCs w:val="22"/>
          <w:lang w:val="hr-HR"/>
        </w:rPr>
        <w:t xml:space="preserve"> unutarnjih poslova – Policijska uprava Dubrovačko-neretvanska</w:t>
      </w:r>
      <w:r w:rsidR="009C1FF8" w:rsidRPr="00952F02">
        <w:rPr>
          <w:rFonts w:hAnsi="Times New Roman" w:ascii="Times New Roman"/>
          <w:bCs/>
          <w:sz w:val="22"/>
          <w:szCs w:val="22"/>
          <w:lang w:val="hr-HR"/>
        </w:rPr>
        <w:t xml:space="preserve"> </w:t>
      </w:r>
      <w:r w:rsidR="003743C2" w:rsidRPr="00952F02">
        <w:rPr>
          <w:rFonts w:hAnsi="Times New Roman" w:ascii="Times New Roman"/>
          <w:bCs/>
          <w:sz w:val="22"/>
          <w:szCs w:val="22"/>
          <w:lang w:val="hr-HR"/>
        </w:rPr>
        <w:t>kao pravnim prednikom tuženika ad.1. sklopio Ugovor o zakupu</w:t>
      </w:r>
      <w:r w:rsidR="00592591" w:rsidRPr="00952F02">
        <w:rPr>
          <w:rFonts w:hAnsi="Times New Roman" w:ascii="Times New Roman"/>
          <w:bCs/>
          <w:sz w:val="22"/>
          <w:szCs w:val="22"/>
          <w:lang w:val="hr-HR"/>
        </w:rPr>
        <w:t xml:space="preserve"> </w:t>
      </w:r>
      <w:r w:rsidR="005A3B8F">
        <w:rPr>
          <w:rFonts w:hAnsi="Times New Roman" w:ascii="Times New Roman"/>
          <w:bCs/>
          <w:sz w:val="22"/>
          <w:szCs w:val="22"/>
          <w:lang w:val="hr-HR"/>
        </w:rPr>
        <w:t xml:space="preserve">prostorija  vatrogasnog doma </w:t>
      </w:r>
      <w:r w:rsidR="00592591" w:rsidRPr="00952F02">
        <w:rPr>
          <w:rFonts w:hAnsi="Times New Roman" w:ascii="Times New Roman"/>
          <w:bCs/>
          <w:sz w:val="22"/>
          <w:szCs w:val="22"/>
          <w:lang w:val="hr-HR"/>
        </w:rPr>
        <w:t xml:space="preserve"> izgrađenog na </w:t>
      </w:r>
      <w:r w:rsidR="00592591" w:rsidRPr="00952F02">
        <w:rPr>
          <w:rFonts w:hAnsi="Times New Roman" w:ascii="Times New Roman"/>
          <w:sz w:val="22"/>
          <w:szCs w:val="22"/>
          <w:lang w:val="hr-HR"/>
        </w:rPr>
        <w:t>nekretnini k.č.br. 4050/6, k.o. Baćina, Zk.Ul. 1899</w:t>
      </w:r>
      <w:r w:rsidR="00CE43A2" w:rsidRPr="00952F02">
        <w:rPr>
          <w:rFonts w:hAnsi="Times New Roman" w:ascii="Times New Roman"/>
          <w:bCs/>
          <w:sz w:val="22"/>
          <w:szCs w:val="22"/>
          <w:lang w:val="hr-HR"/>
        </w:rPr>
        <w:t xml:space="preserve">1. Dana 1.listopada 1994.g.(list spisa 13-15) </w:t>
      </w:r>
      <w:r w:rsidR="003743C2" w:rsidRPr="00952F02">
        <w:rPr>
          <w:rFonts w:hAnsi="Times New Roman" w:ascii="Times New Roman"/>
          <w:bCs/>
          <w:sz w:val="22"/>
          <w:szCs w:val="22"/>
          <w:lang w:val="hr-HR"/>
        </w:rPr>
        <w:t xml:space="preserve"> </w:t>
      </w:r>
      <w:r w:rsidR="00592591" w:rsidRPr="00952F02">
        <w:rPr>
          <w:rFonts w:hAnsi="Times New Roman" w:ascii="Times New Roman"/>
          <w:bCs/>
          <w:sz w:val="22"/>
          <w:szCs w:val="22"/>
          <w:lang w:val="hr-HR"/>
        </w:rPr>
        <w:t xml:space="preserve">odnosno da li je </w:t>
      </w:r>
      <w:r w:rsidRPr="00952F02">
        <w:rPr>
          <w:rFonts w:hAnsi="Times New Roman" w:ascii="Times New Roman"/>
          <w:bCs/>
          <w:sz w:val="22"/>
          <w:szCs w:val="22"/>
          <w:lang w:val="hr-HR"/>
        </w:rPr>
        <w:t xml:space="preserve"> tužitelj  pravni slijednik  udruge</w:t>
      </w:r>
      <w:r w:rsidR="00592591" w:rsidRPr="00952F02">
        <w:rPr>
          <w:rFonts w:hAnsi="Times New Roman" w:ascii="Times New Roman"/>
          <w:bCs/>
          <w:sz w:val="22"/>
          <w:szCs w:val="22"/>
          <w:lang w:val="hr-HR"/>
        </w:rPr>
        <w:t xml:space="preserve"> Dobrovoljno vatrogasno društvo Ploče –</w:t>
      </w:r>
      <w:r w:rsidR="009D22EC" w:rsidRPr="00952F02">
        <w:rPr>
          <w:rFonts w:hAnsi="Times New Roman" w:ascii="Times New Roman"/>
          <w:bCs/>
          <w:sz w:val="22"/>
          <w:szCs w:val="22"/>
          <w:lang w:val="hr-HR"/>
        </w:rPr>
        <w:t xml:space="preserve"> Udruga</w:t>
      </w:r>
      <w:r w:rsidR="00592591" w:rsidRPr="00952F02">
        <w:rPr>
          <w:rFonts w:hAnsi="Times New Roman" w:ascii="Times New Roman"/>
          <w:bCs/>
          <w:sz w:val="22"/>
          <w:szCs w:val="22"/>
          <w:lang w:val="hr-HR"/>
        </w:rPr>
        <w:t xml:space="preserve">  dobrovoljnih vatrogasaca </w:t>
      </w:r>
      <w:r w:rsidRPr="00952F02">
        <w:rPr>
          <w:rFonts w:hAnsi="Times New Roman" w:ascii="Times New Roman"/>
          <w:bCs/>
          <w:sz w:val="22"/>
          <w:szCs w:val="22"/>
          <w:lang w:val="hr-HR"/>
        </w:rPr>
        <w:t xml:space="preserve"> koja je s Ministarstvom kao pravnim prednikom tuženika ad.1. sklopila</w:t>
      </w:r>
      <w:r w:rsidR="009D22EC" w:rsidRPr="00952F02">
        <w:rPr>
          <w:rFonts w:hAnsi="Times New Roman" w:ascii="Times New Roman"/>
          <w:bCs/>
          <w:sz w:val="22"/>
          <w:szCs w:val="22"/>
          <w:lang w:val="hr-HR"/>
        </w:rPr>
        <w:t xml:space="preserve"> predmetni  U</w:t>
      </w:r>
      <w:r w:rsidRPr="00952F02">
        <w:rPr>
          <w:rFonts w:hAnsi="Times New Roman" w:ascii="Times New Roman"/>
          <w:bCs/>
          <w:sz w:val="22"/>
          <w:szCs w:val="22"/>
          <w:lang w:val="hr-HR"/>
        </w:rPr>
        <w:t>govor o zakupu</w:t>
      </w:r>
      <w:r w:rsidR="00630728" w:rsidRPr="00952F02">
        <w:rPr>
          <w:rFonts w:hAnsi="Times New Roman" w:ascii="Times New Roman"/>
          <w:bCs/>
          <w:sz w:val="22"/>
          <w:szCs w:val="22"/>
          <w:lang w:val="hr-HR"/>
        </w:rPr>
        <w:t>,</w:t>
      </w:r>
      <w:r w:rsidR="00B53E3D" w:rsidRPr="00952F02">
        <w:rPr>
          <w:rFonts w:hAnsi="Times New Roman" w:ascii="Times New Roman"/>
          <w:bCs/>
          <w:sz w:val="22"/>
          <w:szCs w:val="22"/>
          <w:lang w:val="hr-HR"/>
        </w:rPr>
        <w:t xml:space="preserve"> </w:t>
      </w:r>
      <w:r w:rsidRPr="00952F02">
        <w:rPr>
          <w:rFonts w:hAnsi="Times New Roman" w:ascii="Times New Roman"/>
          <w:bCs/>
          <w:sz w:val="22"/>
          <w:szCs w:val="22"/>
          <w:lang w:val="hr-HR"/>
        </w:rPr>
        <w:t xml:space="preserve"> a ako jeste da li je valjan tužiteljev otkaz predmetnog Ugovora o zakupu, </w:t>
      </w:r>
      <w:r w:rsidR="003A2D37">
        <w:rPr>
          <w:rFonts w:hAnsi="Times New Roman" w:ascii="Times New Roman"/>
          <w:bCs/>
          <w:sz w:val="22"/>
          <w:szCs w:val="22"/>
          <w:lang w:val="hr-HR"/>
        </w:rPr>
        <w:t xml:space="preserve">a ako nije  da li je tužitelj vlasnik predmetne nekretnine  time što bi </w:t>
      </w:r>
      <w:r w:rsidR="00750949">
        <w:rPr>
          <w:rFonts w:hAnsi="Times New Roman" w:ascii="Times New Roman"/>
          <w:bCs/>
          <w:sz w:val="22"/>
          <w:szCs w:val="22"/>
          <w:lang w:val="hr-HR"/>
        </w:rPr>
        <w:t xml:space="preserve">(nebi) </w:t>
      </w:r>
      <w:r w:rsidR="00DE7F2B">
        <w:rPr>
          <w:rFonts w:hAnsi="Times New Roman" w:ascii="Times New Roman"/>
          <w:bCs/>
          <w:sz w:val="22"/>
          <w:szCs w:val="22"/>
          <w:lang w:val="hr-HR"/>
        </w:rPr>
        <w:t xml:space="preserve">bio </w:t>
      </w:r>
      <w:r w:rsidR="003A2D37" w:rsidRPr="00952F02">
        <w:rPr>
          <w:rFonts w:hAnsi="Times New Roman" w:ascii="Times New Roman"/>
          <w:bCs/>
          <w:sz w:val="22"/>
          <w:szCs w:val="22"/>
          <w:lang w:val="hr-HR"/>
        </w:rPr>
        <w:t xml:space="preserve">pravni slijednik </w:t>
      </w:r>
      <w:r w:rsidR="003A2D37" w:rsidRPr="00DE7F2B">
        <w:rPr>
          <w:rFonts w:hAnsi="Times New Roman" w:ascii="Times New Roman"/>
          <w:bCs/>
          <w:sz w:val="22"/>
          <w:szCs w:val="22"/>
          <w:lang w:val="hr-HR"/>
        </w:rPr>
        <w:t xml:space="preserve">udruge koja je imala pravo korištenja </w:t>
      </w:r>
      <w:r w:rsidR="003A2D37" w:rsidRPr="00DE7F2B">
        <w:rPr>
          <w:rFonts w:hAnsi="Times New Roman" w:ascii="Times New Roman"/>
          <w:sz w:val="22"/>
          <w:szCs w:val="22"/>
          <w:lang w:val="hr-HR"/>
        </w:rPr>
        <w:t>nekretnine k.č.br. 4050/6, k.o. Baćina, Zk.Ul. 1899</w:t>
      </w:r>
      <w:r w:rsidR="00DE7F2B" w:rsidRPr="00DE7F2B">
        <w:rPr>
          <w:rFonts w:hAnsi="Times New Roman" w:ascii="Times New Roman"/>
          <w:sz w:val="22"/>
          <w:szCs w:val="22"/>
          <w:lang w:val="hr-HR"/>
        </w:rPr>
        <w:t xml:space="preserve"> </w:t>
      </w:r>
      <w:r w:rsidRPr="00DE7F2B">
        <w:rPr>
          <w:rFonts w:hAnsi="Times New Roman" w:ascii="Times New Roman"/>
          <w:bCs/>
          <w:sz w:val="22"/>
          <w:szCs w:val="22"/>
          <w:lang w:val="hr-HR"/>
        </w:rPr>
        <w:t xml:space="preserve">odnosno da li je, u odnosu na protutužbu tuženika ad.2., tuženik Ad.2. pravni slijednik udruge </w:t>
      </w:r>
      <w:r w:rsidR="004D4A55" w:rsidRPr="00DE7F2B">
        <w:rPr>
          <w:rFonts w:hAnsi="Times New Roman" w:ascii="Times New Roman"/>
          <w:bCs/>
          <w:sz w:val="22"/>
          <w:szCs w:val="22"/>
          <w:lang w:val="hr-HR"/>
        </w:rPr>
        <w:t>koja je imala</w:t>
      </w:r>
      <w:r w:rsidRPr="00DE7F2B">
        <w:rPr>
          <w:rFonts w:hAnsi="Times New Roman" w:ascii="Times New Roman"/>
          <w:bCs/>
          <w:sz w:val="22"/>
          <w:szCs w:val="22"/>
          <w:lang w:val="hr-HR"/>
        </w:rPr>
        <w:t xml:space="preserve"> pravo korištenja </w:t>
      </w:r>
      <w:r w:rsidRPr="00DE7F2B">
        <w:rPr>
          <w:rFonts w:hAnsi="Times New Roman" w:ascii="Times New Roman"/>
          <w:sz w:val="22"/>
          <w:szCs w:val="22"/>
          <w:lang w:val="hr-HR"/>
        </w:rPr>
        <w:t>nekretnine k.č.br. 4</w:t>
      </w:r>
      <w:r w:rsidR="00DE7F2B" w:rsidRPr="00DE7F2B">
        <w:rPr>
          <w:rFonts w:hAnsi="Times New Roman" w:ascii="Times New Roman"/>
          <w:sz w:val="22"/>
          <w:szCs w:val="22"/>
          <w:lang w:val="hr-HR"/>
        </w:rPr>
        <w:t>050/6, k.o. Baćina, Zk.Ul. 1899 i time vlasnik predmetne nekretnine.</w:t>
      </w:r>
      <w:r w:rsidR="00847298" w:rsidRPr="00DE7F2B">
        <w:rPr>
          <w:rFonts w:hAnsi="Times New Roman" w:ascii="Times New Roman"/>
          <w:sz w:val="22"/>
          <w:szCs w:val="22"/>
          <w:lang w:val="hr-HR"/>
        </w:rPr>
        <w:t xml:space="preserve"> </w:t>
      </w:r>
    </w:p>
    <w:p w:rsidRDefault="00630728" w:rsidP="00CD5C24" w:rsidR="00630728" w:rsidRPr="00952F02">
      <w:pPr>
        <w:jc w:val="both"/>
        <w:rPr>
          <w:rFonts w:hAnsi="Times New Roman" w:ascii="Times New Roman"/>
          <w:bCs/>
          <w:sz w:val="22"/>
          <w:szCs w:val="22"/>
          <w:lang w:val="hr-HR"/>
        </w:rPr>
      </w:pPr>
    </w:p>
    <w:p w:rsidRDefault="00B20B0B" w:rsidP="00AE5153" w:rsidR="00B20B0B" w:rsidRPr="00952F02">
      <w:pPr>
        <w:pStyle w:val="Tijeloteksta"/>
        <w:rPr>
          <w:rFonts w:hAnsi="Times New Roman" w:ascii="Times New Roman"/>
          <w:bCs/>
          <w:sz w:val="22"/>
          <w:szCs w:val="22"/>
        </w:rPr>
      </w:pPr>
    </w:p>
    <w:p w:rsidRDefault="00B20B0B" w:rsidP="00B20B0B" w:rsidR="00095BE0" w:rsidRPr="00952F02">
      <w:pPr>
        <w:ind w:firstLine="708"/>
        <w:jc w:val="both"/>
        <w:rPr>
          <w:rFonts w:hAnsi="Times New Roman" w:ascii="Times New Roman"/>
          <w:bCs/>
          <w:sz w:val="22"/>
          <w:szCs w:val="22"/>
          <w:lang w:val="hr-HR"/>
        </w:rPr>
      </w:pPr>
      <w:r w:rsidRPr="00952F02">
        <w:rPr>
          <w:rFonts w:hAnsi="Times New Roman" w:ascii="Times New Roman"/>
          <w:bCs/>
          <w:sz w:val="22"/>
          <w:szCs w:val="22"/>
          <w:lang w:val="hr-HR"/>
        </w:rPr>
        <w:t>U dokaznom postupku sud je pregledao isprave priložene spisu i to:</w:t>
      </w:r>
    </w:p>
    <w:p w:rsidRDefault="00560922" w:rsidP="00B20B0B" w:rsidR="00560922" w:rsidRPr="00952F02">
      <w:pPr>
        <w:ind w:firstLine="708"/>
        <w:jc w:val="both"/>
        <w:rPr>
          <w:rFonts w:hAnsi="Times New Roman" w:ascii="Times New Roman"/>
          <w:bCs/>
          <w:sz w:val="22"/>
          <w:szCs w:val="22"/>
          <w:lang w:val="hr-HR"/>
        </w:rPr>
      </w:pPr>
    </w:p>
    <w:p w:rsidRDefault="00CE371B" w:rsidP="00095BE0" w:rsidR="00CE371B" w:rsidRPr="00952F02">
      <w:pPr>
        <w:pStyle w:val="Odlomakpopisa"/>
        <w:numPr>
          <w:ilvl w:val="0"/>
          <w:numId w:val="15"/>
        </w:numPr>
        <w:jc w:val="both"/>
        <w:rPr>
          <w:rFonts w:hAnsi="Times New Roman" w:ascii="Times New Roman"/>
          <w:bCs/>
          <w:sz w:val="22"/>
          <w:szCs w:val="22"/>
          <w:lang w:val="hr-HR"/>
        </w:rPr>
      </w:pPr>
      <w:r w:rsidRPr="00952F02">
        <w:rPr>
          <w:rFonts w:hAnsi="Times New Roman" w:ascii="Times New Roman"/>
          <w:bCs/>
          <w:sz w:val="22"/>
          <w:szCs w:val="22"/>
          <w:lang w:val="hr-HR"/>
        </w:rPr>
        <w:t>Ugovor o zakupu od 1. listopada 1994.g.</w:t>
      </w:r>
      <w:r w:rsidR="007067D9" w:rsidRPr="00952F02">
        <w:rPr>
          <w:rFonts w:hAnsi="Times New Roman" w:ascii="Times New Roman"/>
          <w:bCs/>
          <w:sz w:val="22"/>
          <w:szCs w:val="22"/>
          <w:lang w:val="hr-HR"/>
        </w:rPr>
        <w:t xml:space="preserve"> (l.s. 13-15) iz kojeg proizlazi da je sklopljen između Dobrovoljnog vatrogasnog društva Ploče – Udruge dobrovoljnih vatrogasaca kao zakupodavca</w:t>
      </w:r>
      <w:r w:rsidR="00CB660C" w:rsidRPr="00952F02">
        <w:rPr>
          <w:rFonts w:hAnsi="Times New Roman" w:ascii="Times New Roman"/>
          <w:bCs/>
          <w:sz w:val="22"/>
          <w:szCs w:val="22"/>
          <w:lang w:val="hr-HR"/>
        </w:rPr>
        <w:t xml:space="preserve"> i Ministarstva unutarnjih po</w:t>
      </w:r>
      <w:r w:rsidR="00BF47B9" w:rsidRPr="00952F02">
        <w:rPr>
          <w:rFonts w:hAnsi="Times New Roman" w:ascii="Times New Roman"/>
          <w:bCs/>
          <w:sz w:val="22"/>
          <w:szCs w:val="22"/>
          <w:lang w:val="hr-HR"/>
        </w:rPr>
        <w:t>s</w:t>
      </w:r>
      <w:r w:rsidR="00CB660C" w:rsidRPr="00952F02">
        <w:rPr>
          <w:rFonts w:hAnsi="Times New Roman" w:ascii="Times New Roman"/>
          <w:bCs/>
          <w:sz w:val="22"/>
          <w:szCs w:val="22"/>
          <w:lang w:val="hr-HR"/>
        </w:rPr>
        <w:t>l</w:t>
      </w:r>
      <w:r w:rsidR="00BF47B9" w:rsidRPr="00952F02">
        <w:rPr>
          <w:rFonts w:hAnsi="Times New Roman" w:ascii="Times New Roman"/>
          <w:bCs/>
          <w:sz w:val="22"/>
          <w:szCs w:val="22"/>
          <w:lang w:val="hr-HR"/>
        </w:rPr>
        <w:t>ova Policijske uprave Dubrovačko-neretvanske – Dubrovnik kao zakupca</w:t>
      </w:r>
      <w:r w:rsidR="00CB660C" w:rsidRPr="00952F02">
        <w:rPr>
          <w:rFonts w:hAnsi="Times New Roman" w:ascii="Times New Roman"/>
          <w:bCs/>
          <w:sz w:val="22"/>
          <w:szCs w:val="22"/>
          <w:lang w:val="hr-HR"/>
        </w:rPr>
        <w:t>, a uz suglasnost Poglavarstva Grada Ploče</w:t>
      </w:r>
      <w:r w:rsidR="00C11D33" w:rsidRPr="00952F02">
        <w:rPr>
          <w:rFonts w:hAnsi="Times New Roman" w:ascii="Times New Roman"/>
          <w:bCs/>
          <w:sz w:val="22"/>
          <w:szCs w:val="22"/>
          <w:lang w:val="hr-HR"/>
        </w:rPr>
        <w:t xml:space="preserve"> predmet kojeg je zakup objekta Vatrogasnog doma u Pločama izgrađenog na građevinskoj parceli označenoj kao čest.zemlje br 4050/6 k.o. Baćina</w:t>
      </w:r>
      <w:r w:rsidR="008221B4" w:rsidRPr="00952F02">
        <w:rPr>
          <w:rFonts w:hAnsi="Times New Roman" w:ascii="Times New Roman"/>
          <w:bCs/>
          <w:sz w:val="22"/>
          <w:szCs w:val="22"/>
          <w:lang w:val="hr-HR"/>
        </w:rPr>
        <w:t xml:space="preserve"> izuzev prostora naziva: mala društvena prostorija kojeg zadržava Grad Ploče za potrebe</w:t>
      </w:r>
      <w:r w:rsidR="008B420F" w:rsidRPr="00952F02">
        <w:rPr>
          <w:rFonts w:hAnsi="Times New Roman" w:ascii="Times New Roman"/>
          <w:bCs/>
          <w:sz w:val="22"/>
          <w:szCs w:val="22"/>
          <w:lang w:val="hr-HR"/>
        </w:rPr>
        <w:t xml:space="preserve"> Dobrovoljnog vatrogasnog društva Ploče</w:t>
      </w:r>
    </w:p>
    <w:p w:rsidRDefault="009D29FC" w:rsidP="00FD329C" w:rsidR="00CE371B" w:rsidRPr="00952F02">
      <w:pPr>
        <w:pStyle w:val="Odlomakpopisa"/>
        <w:ind w:left="1068"/>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koji objekat se daje u zakup na neodređeno vrijeme za potrebe organiziranja i smještaja profesionalne vatrogasne jedinice pri Ministarstvu unutarnjih poslova</w:t>
      </w:r>
      <w:r w:rsidR="002C74D5" w:rsidRPr="00952F02">
        <w:rPr>
          <w:rFonts w:hAnsi="Times New Roman" w:ascii="Times New Roman"/>
          <w:bCs/>
          <w:sz w:val="22"/>
          <w:szCs w:val="22"/>
          <w:lang w:val="hr-HR"/>
        </w:rPr>
        <w:t>, ugovorne strane da su suglasne da će MUP kao zakupac na ime zakupnine  izvršiti adaptaciju objekta, te uredno podmirivati sve troškove tekućeg održavanja objekta</w:t>
      </w:r>
      <w:r w:rsidR="0065433C" w:rsidRPr="00952F02">
        <w:rPr>
          <w:rFonts w:hAnsi="Times New Roman" w:ascii="Times New Roman"/>
          <w:bCs/>
          <w:sz w:val="22"/>
          <w:szCs w:val="22"/>
          <w:lang w:val="hr-HR"/>
        </w:rPr>
        <w:t>, kao i sve druge troškove koji budu proizašli iz funkcije korištenja objekta, bez prava na naknadu troškova po isteku zakupnog odnosa</w:t>
      </w:r>
      <w:r w:rsidR="006021B5" w:rsidRPr="00952F02">
        <w:rPr>
          <w:rFonts w:hAnsi="Times New Roman" w:ascii="Times New Roman"/>
          <w:bCs/>
          <w:sz w:val="22"/>
          <w:szCs w:val="22"/>
          <w:lang w:val="hr-HR"/>
        </w:rPr>
        <w:t>,</w:t>
      </w:r>
      <w:r w:rsidR="002C74D5" w:rsidRPr="00952F02">
        <w:rPr>
          <w:rFonts w:hAnsi="Times New Roman" w:ascii="Times New Roman"/>
          <w:bCs/>
          <w:sz w:val="22"/>
          <w:szCs w:val="22"/>
          <w:lang w:val="hr-HR"/>
        </w:rPr>
        <w:t xml:space="preserve"> </w:t>
      </w:r>
    </w:p>
    <w:p w:rsidRDefault="006021B5" w:rsidP="00095BE0" w:rsidR="00B20B0B" w:rsidRPr="00952F02">
      <w:pPr>
        <w:pStyle w:val="Odlomakpopisa"/>
        <w:numPr>
          <w:ilvl w:val="0"/>
          <w:numId w:val="15"/>
        </w:numPr>
        <w:jc w:val="both"/>
        <w:rPr>
          <w:rFonts w:hAnsi="Times New Roman" w:ascii="Times New Roman"/>
          <w:bCs/>
          <w:sz w:val="22"/>
          <w:szCs w:val="22"/>
          <w:lang w:val="hr-HR"/>
        </w:rPr>
      </w:pPr>
      <w:r w:rsidRPr="00952F02">
        <w:rPr>
          <w:rFonts w:hAnsi="Times New Roman" w:ascii="Times New Roman"/>
          <w:bCs/>
          <w:sz w:val="22"/>
          <w:szCs w:val="22"/>
          <w:lang w:val="hr-HR"/>
        </w:rPr>
        <w:t xml:space="preserve">Zapisnik Dobrovoljnog vatrogasnog društva Ploče od 10. prosinca 2004.g. (l.s. 16) iz kojeg proizlazi </w:t>
      </w:r>
      <w:r w:rsidR="004C4E69" w:rsidRPr="00952F02">
        <w:rPr>
          <w:rFonts w:hAnsi="Times New Roman" w:ascii="Times New Roman"/>
          <w:bCs/>
          <w:sz w:val="22"/>
          <w:szCs w:val="22"/>
          <w:lang w:val="hr-HR"/>
        </w:rPr>
        <w:t>da se na sjednici Upravnog odbora DVD-a Ploče raspravljalo o zaštiti imovine DVD-a Ploče</w:t>
      </w:r>
      <w:r w:rsidR="00B669A4" w:rsidRPr="00952F02">
        <w:rPr>
          <w:rFonts w:hAnsi="Times New Roman" w:ascii="Times New Roman"/>
          <w:bCs/>
          <w:sz w:val="22"/>
          <w:szCs w:val="22"/>
          <w:lang w:val="hr-HR"/>
        </w:rPr>
        <w:t xml:space="preserve"> i daljnjem radu društva u skladu s Planom zaštite od požara</w:t>
      </w:r>
      <w:r w:rsidR="00031EC5" w:rsidRPr="00952F02">
        <w:rPr>
          <w:rFonts w:hAnsi="Times New Roman" w:ascii="Times New Roman"/>
          <w:bCs/>
          <w:sz w:val="22"/>
          <w:szCs w:val="22"/>
          <w:lang w:val="hr-HR"/>
        </w:rPr>
        <w:t>. Nadalje iz kojeg proizlazi  da je 1995.g. MUP preuzeo zgradu Vatrogasnog doma</w:t>
      </w:r>
      <w:r w:rsidR="00BB2B3F" w:rsidRPr="00952F02">
        <w:rPr>
          <w:rFonts w:hAnsi="Times New Roman" w:ascii="Times New Roman"/>
          <w:bCs/>
          <w:sz w:val="22"/>
          <w:szCs w:val="22"/>
          <w:lang w:val="hr-HR"/>
        </w:rPr>
        <w:t xml:space="preserve"> Ugovorom o zakupu koji da je sklopljen između DVD-a i MUP-a za potrebe rada interventne vatrogasne postrojbe MUP-a. Nakon prestanka rada navedene postrojbe 2002.g. MUP je trebao objekat i opremu </w:t>
      </w:r>
      <w:r w:rsidR="00314682" w:rsidRPr="00952F02">
        <w:rPr>
          <w:rFonts w:hAnsi="Times New Roman" w:ascii="Times New Roman"/>
          <w:bCs/>
          <w:sz w:val="22"/>
          <w:szCs w:val="22"/>
          <w:lang w:val="hr-HR"/>
        </w:rPr>
        <w:t xml:space="preserve"> vratiti DVD-u prema odredbama Ugovora što da nije učinjeno. Nakon osnivanja Javne ustanove</w:t>
      </w:r>
      <w:r w:rsidR="00E93C23" w:rsidRPr="00952F02">
        <w:rPr>
          <w:rFonts w:hAnsi="Times New Roman" w:ascii="Times New Roman"/>
          <w:bCs/>
          <w:sz w:val="22"/>
          <w:szCs w:val="22"/>
          <w:lang w:val="hr-HR"/>
        </w:rPr>
        <w:t xml:space="preserve"> Vatroga</w:t>
      </w:r>
      <w:r w:rsidR="00314682" w:rsidRPr="00952F02">
        <w:rPr>
          <w:rFonts w:hAnsi="Times New Roman" w:ascii="Times New Roman"/>
          <w:bCs/>
          <w:sz w:val="22"/>
          <w:szCs w:val="22"/>
          <w:lang w:val="hr-HR"/>
        </w:rPr>
        <w:t>sna postrojba Grada Ploča da je nastavila koristiti objekat</w:t>
      </w:r>
      <w:r w:rsidR="008812BD" w:rsidRPr="00952F02">
        <w:rPr>
          <w:rFonts w:hAnsi="Times New Roman" w:ascii="Times New Roman"/>
          <w:bCs/>
          <w:sz w:val="22"/>
          <w:szCs w:val="22"/>
          <w:lang w:val="hr-HR"/>
        </w:rPr>
        <w:t xml:space="preserve"> bez suglasnosti DVD-a. Kancelarija na katu zgrade koju je zadržao DVD za svoje potrebe je nasilno provaljena,a u zgradi da se vrše građevinski zahvati i pregrađivanje prostorija bez upoznavanja i suglasnosti DVD-a</w:t>
      </w:r>
      <w:r w:rsidR="00C142B8" w:rsidRPr="00952F02">
        <w:rPr>
          <w:rFonts w:hAnsi="Times New Roman" w:ascii="Times New Roman"/>
          <w:bCs/>
          <w:sz w:val="22"/>
          <w:szCs w:val="22"/>
          <w:lang w:val="hr-HR"/>
        </w:rPr>
        <w:t>,</w:t>
      </w:r>
    </w:p>
    <w:p w:rsidRDefault="004C5DF6" w:rsidP="00095BE0" w:rsidR="00C142B8" w:rsidRPr="00952F02">
      <w:pPr>
        <w:pStyle w:val="Odlomakpopisa"/>
        <w:numPr>
          <w:ilvl w:val="0"/>
          <w:numId w:val="15"/>
        </w:numPr>
        <w:jc w:val="both"/>
        <w:rPr>
          <w:rFonts w:hAnsi="Times New Roman" w:ascii="Times New Roman"/>
          <w:bCs/>
          <w:sz w:val="22"/>
          <w:szCs w:val="22"/>
          <w:lang w:val="hr-HR"/>
        </w:rPr>
      </w:pPr>
      <w:r w:rsidRPr="00952F02">
        <w:rPr>
          <w:rFonts w:hAnsi="Times New Roman" w:ascii="Times New Roman"/>
          <w:bCs/>
          <w:sz w:val="22"/>
          <w:szCs w:val="22"/>
          <w:lang w:val="hr-HR"/>
        </w:rPr>
        <w:t xml:space="preserve">Dopis Dobrovoljnog vatrogasnog društva "Ploče", Ploče od 15. </w:t>
      </w:r>
      <w:r w:rsidR="00071BF3" w:rsidRPr="00952F02">
        <w:rPr>
          <w:rFonts w:hAnsi="Times New Roman" w:ascii="Times New Roman"/>
          <w:bCs/>
          <w:sz w:val="22"/>
          <w:szCs w:val="22"/>
          <w:lang w:val="hr-HR"/>
        </w:rPr>
        <w:t>p</w:t>
      </w:r>
      <w:r w:rsidRPr="00952F02">
        <w:rPr>
          <w:rFonts w:hAnsi="Times New Roman" w:ascii="Times New Roman"/>
          <w:bCs/>
          <w:sz w:val="22"/>
          <w:szCs w:val="22"/>
          <w:lang w:val="hr-HR"/>
        </w:rPr>
        <w:t>rosinca 2007.g.</w:t>
      </w:r>
      <w:r w:rsidR="00237BFD" w:rsidRPr="00952F02">
        <w:rPr>
          <w:rFonts w:hAnsi="Times New Roman" w:ascii="Times New Roman"/>
          <w:bCs/>
          <w:sz w:val="22"/>
          <w:szCs w:val="22"/>
          <w:lang w:val="hr-HR"/>
        </w:rPr>
        <w:t xml:space="preserve"> naslovljen na MUP, Zagreb</w:t>
      </w:r>
      <w:r w:rsidRPr="00952F02">
        <w:rPr>
          <w:rFonts w:hAnsi="Times New Roman" w:ascii="Times New Roman"/>
          <w:bCs/>
          <w:sz w:val="22"/>
          <w:szCs w:val="22"/>
          <w:lang w:val="hr-HR"/>
        </w:rPr>
        <w:t xml:space="preserve"> (l.s. 17)</w:t>
      </w:r>
      <w:r w:rsidR="00071BF3" w:rsidRPr="00952F02">
        <w:rPr>
          <w:rFonts w:hAnsi="Times New Roman" w:ascii="Times New Roman"/>
          <w:bCs/>
          <w:sz w:val="22"/>
          <w:szCs w:val="22"/>
          <w:lang w:val="hr-HR"/>
        </w:rPr>
        <w:t xml:space="preserve"> iz kojeg proizlazi da se radi o </w:t>
      </w:r>
      <w:r w:rsidRPr="00952F02">
        <w:rPr>
          <w:rFonts w:hAnsi="Times New Roman" w:ascii="Times New Roman"/>
          <w:bCs/>
          <w:sz w:val="22"/>
          <w:szCs w:val="22"/>
          <w:lang w:val="hr-HR"/>
        </w:rPr>
        <w:t xml:space="preserve"> </w:t>
      </w:r>
      <w:r w:rsidR="00C142B8" w:rsidRPr="00952F02">
        <w:rPr>
          <w:rFonts w:hAnsi="Times New Roman" w:ascii="Times New Roman"/>
          <w:bCs/>
          <w:sz w:val="22"/>
          <w:szCs w:val="22"/>
          <w:lang w:val="hr-HR"/>
        </w:rPr>
        <w:t>Otkaz</w:t>
      </w:r>
      <w:r w:rsidR="00071BF3" w:rsidRPr="00952F02">
        <w:rPr>
          <w:rFonts w:hAnsi="Times New Roman" w:ascii="Times New Roman"/>
          <w:bCs/>
          <w:sz w:val="22"/>
          <w:szCs w:val="22"/>
          <w:lang w:val="hr-HR"/>
        </w:rPr>
        <w:t>u</w:t>
      </w:r>
      <w:r w:rsidR="00C142B8" w:rsidRPr="00952F02">
        <w:rPr>
          <w:rFonts w:hAnsi="Times New Roman" w:ascii="Times New Roman"/>
          <w:bCs/>
          <w:sz w:val="22"/>
          <w:szCs w:val="22"/>
          <w:lang w:val="hr-HR"/>
        </w:rPr>
        <w:t xml:space="preserve"> ugovora o zakupu od 1. listopada 1994. godine</w:t>
      </w:r>
      <w:r w:rsidR="00F81BDC" w:rsidRPr="00952F02">
        <w:rPr>
          <w:rFonts w:hAnsi="Times New Roman" w:ascii="Times New Roman"/>
          <w:bCs/>
          <w:sz w:val="22"/>
          <w:szCs w:val="22"/>
          <w:lang w:val="hr-HR"/>
        </w:rPr>
        <w:t xml:space="preserve"> </w:t>
      </w:r>
      <w:r w:rsidR="00CB49E3" w:rsidRPr="00952F02">
        <w:rPr>
          <w:rFonts w:hAnsi="Times New Roman" w:ascii="Times New Roman"/>
          <w:bCs/>
          <w:sz w:val="22"/>
          <w:szCs w:val="22"/>
          <w:lang w:val="hr-HR"/>
        </w:rPr>
        <w:t>o korištenju vatrogasnog doma u Pločama izgrađenog na građevinskoj parceli K.O. broj: 4050 Baćina</w:t>
      </w:r>
      <w:r w:rsidR="00244FF3" w:rsidRPr="00952F02">
        <w:rPr>
          <w:rFonts w:hAnsi="Times New Roman" w:ascii="Times New Roman"/>
          <w:bCs/>
          <w:sz w:val="22"/>
          <w:szCs w:val="22"/>
          <w:lang w:val="hr-HR"/>
        </w:rPr>
        <w:t xml:space="preserve"> i to iz razloga kršenja od</w:t>
      </w:r>
      <w:r w:rsidR="003C3203" w:rsidRPr="00952F02">
        <w:rPr>
          <w:rFonts w:hAnsi="Times New Roman" w:ascii="Times New Roman"/>
          <w:bCs/>
          <w:sz w:val="22"/>
          <w:szCs w:val="22"/>
          <w:lang w:val="hr-HR"/>
        </w:rPr>
        <w:t xml:space="preserve"> strane MUP-a ugovornih odredbi, nadalje otuđenja vatrogasnih vozila vršeći preregistraciju istih na druge osobe</w:t>
      </w:r>
      <w:r w:rsidR="006B6B0E" w:rsidRPr="00952F02">
        <w:rPr>
          <w:rFonts w:hAnsi="Times New Roman" w:ascii="Times New Roman"/>
          <w:bCs/>
          <w:sz w:val="22"/>
          <w:szCs w:val="22"/>
          <w:lang w:val="hr-HR"/>
        </w:rPr>
        <w:t xml:space="preserve">, iz prostorija vatrogasnog doma da su  fizički </w:t>
      </w:r>
      <w:r w:rsidR="004C3D1B" w:rsidRPr="00952F02">
        <w:rPr>
          <w:rFonts w:hAnsi="Times New Roman" w:ascii="Times New Roman"/>
          <w:bCs/>
          <w:sz w:val="22"/>
          <w:szCs w:val="22"/>
          <w:lang w:val="hr-HR"/>
        </w:rPr>
        <w:t>izbacili članove društva i upravnog odbora, a objekat vatrogasnog doma dali u podzakup i korištenje drugim pravnim osobama</w:t>
      </w:r>
      <w:r w:rsidR="00786F4E" w:rsidRPr="00952F02">
        <w:rPr>
          <w:rFonts w:hAnsi="Times New Roman" w:ascii="Times New Roman"/>
          <w:bCs/>
          <w:sz w:val="22"/>
          <w:szCs w:val="22"/>
          <w:lang w:val="hr-HR"/>
        </w:rPr>
        <w:t xml:space="preserve"> stoga da je upravni odbor društva </w:t>
      </w:r>
      <w:r w:rsidR="00AA4512" w:rsidRPr="00952F02">
        <w:rPr>
          <w:rFonts w:hAnsi="Times New Roman" w:ascii="Times New Roman"/>
          <w:bCs/>
          <w:sz w:val="22"/>
          <w:szCs w:val="22"/>
          <w:lang w:val="hr-HR"/>
        </w:rPr>
        <w:t>donio zaključak i odluku da se zaštiti imovina društva</w:t>
      </w:r>
      <w:r w:rsidR="001F416B" w:rsidRPr="00952F02">
        <w:rPr>
          <w:rFonts w:hAnsi="Times New Roman" w:ascii="Times New Roman"/>
          <w:bCs/>
          <w:sz w:val="22"/>
          <w:szCs w:val="22"/>
          <w:lang w:val="hr-HR"/>
        </w:rPr>
        <w:t xml:space="preserve"> </w:t>
      </w:r>
      <w:r w:rsidR="00AA4512" w:rsidRPr="00952F02">
        <w:rPr>
          <w:rFonts w:hAnsi="Times New Roman" w:ascii="Times New Roman"/>
          <w:bCs/>
          <w:sz w:val="22"/>
          <w:szCs w:val="22"/>
          <w:lang w:val="hr-HR"/>
        </w:rPr>
        <w:t>i otkaže ugovor o zakupu</w:t>
      </w:r>
      <w:r w:rsidR="00071BF3" w:rsidRPr="00952F02">
        <w:rPr>
          <w:rFonts w:hAnsi="Times New Roman" w:ascii="Times New Roman"/>
          <w:bCs/>
          <w:sz w:val="22"/>
          <w:szCs w:val="22"/>
          <w:lang w:val="hr-HR"/>
        </w:rPr>
        <w:t xml:space="preserve"> </w:t>
      </w:r>
      <w:r w:rsidR="001F416B" w:rsidRPr="00952F02">
        <w:rPr>
          <w:rFonts w:hAnsi="Times New Roman" w:ascii="Times New Roman"/>
          <w:bCs/>
          <w:sz w:val="22"/>
          <w:szCs w:val="22"/>
          <w:lang w:val="hr-HR"/>
        </w:rPr>
        <w:t>i to po tajniku DVD-a Ploče koji se ovlašćuje da MUP RH</w:t>
      </w:r>
      <w:r w:rsidR="000055A5" w:rsidRPr="00952F02">
        <w:rPr>
          <w:rFonts w:hAnsi="Times New Roman" w:ascii="Times New Roman"/>
          <w:bCs/>
          <w:sz w:val="22"/>
          <w:szCs w:val="22"/>
          <w:lang w:val="hr-HR"/>
        </w:rPr>
        <w:t xml:space="preserve"> otkaže ugovor o zakupu s danom 15. prosinca 2007.g. s otkaznim rokom od 3 mjeseca</w:t>
      </w:r>
      <w:r w:rsidR="00135D1D" w:rsidRPr="00952F02">
        <w:rPr>
          <w:rFonts w:hAnsi="Times New Roman" w:ascii="Times New Roman"/>
          <w:bCs/>
          <w:sz w:val="22"/>
          <w:szCs w:val="22"/>
          <w:lang w:val="hr-HR"/>
        </w:rPr>
        <w:t>,</w:t>
      </w:r>
    </w:p>
    <w:p w:rsidRDefault="00D474A7" w:rsidP="00FC33E9" w:rsidR="00FC33E9"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P</w:t>
      </w:r>
      <w:r w:rsidR="00FC33E9" w:rsidRPr="00952F02">
        <w:rPr>
          <w:rFonts w:hAnsi="Times New Roman" w:ascii="Times New Roman"/>
          <w:bCs/>
          <w:sz w:val="22"/>
          <w:szCs w:val="22"/>
          <w:lang w:val="hr-HR"/>
        </w:rPr>
        <w:t>otvrda o primitku pošiljke (l.s. 18 i 227)</w:t>
      </w:r>
      <w:r w:rsidR="00507FDA" w:rsidRPr="00952F02">
        <w:rPr>
          <w:rFonts w:hAnsi="Times New Roman" w:ascii="Times New Roman"/>
          <w:bCs/>
          <w:sz w:val="22"/>
          <w:szCs w:val="22"/>
          <w:lang w:val="hr-HR"/>
        </w:rPr>
        <w:t xml:space="preserve"> iz kojeg proizlazi da je DVD "Ploče"</w:t>
      </w:r>
      <w:r w:rsidR="002823A3" w:rsidRPr="00952F02">
        <w:rPr>
          <w:rFonts w:hAnsi="Times New Roman" w:ascii="Times New Roman"/>
          <w:bCs/>
          <w:sz w:val="22"/>
          <w:szCs w:val="22"/>
          <w:lang w:val="hr-HR"/>
        </w:rPr>
        <w:t xml:space="preserve"> na dan 17. prosinca 2007.g. uputio poštansku pošiljku MUP-u Zagreb,</w:t>
      </w:r>
    </w:p>
    <w:p w:rsidRDefault="007D6FA6" w:rsidP="00580EAE" w:rsidR="00B20B0B"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L</w:t>
      </w:r>
      <w:r w:rsidR="00135D1D" w:rsidRPr="00952F02">
        <w:rPr>
          <w:rFonts w:hAnsi="Times New Roman" w:ascii="Times New Roman"/>
          <w:bCs/>
          <w:sz w:val="22"/>
          <w:szCs w:val="22"/>
          <w:lang w:val="hr-HR"/>
        </w:rPr>
        <w:t>ist iz prijamne knjige (l.s. 226)</w:t>
      </w:r>
      <w:r w:rsidR="00C247F2" w:rsidRPr="00952F02">
        <w:rPr>
          <w:rFonts w:hAnsi="Times New Roman" w:ascii="Times New Roman"/>
          <w:bCs/>
          <w:sz w:val="22"/>
          <w:szCs w:val="22"/>
          <w:lang w:val="hr-HR"/>
        </w:rPr>
        <w:t xml:space="preserve"> iz koje proizlazi da je Javnoj vatrogasnoj postrojbi Ploče 15. </w:t>
      </w:r>
      <w:r w:rsidR="00F14EF9" w:rsidRPr="00952F02">
        <w:rPr>
          <w:rFonts w:hAnsi="Times New Roman" w:ascii="Times New Roman"/>
          <w:bCs/>
          <w:sz w:val="22"/>
          <w:szCs w:val="22"/>
          <w:lang w:val="hr-HR"/>
        </w:rPr>
        <w:t>t</w:t>
      </w:r>
      <w:r w:rsidR="00C247F2" w:rsidRPr="00952F02">
        <w:rPr>
          <w:rFonts w:hAnsi="Times New Roman" w:ascii="Times New Roman"/>
          <w:bCs/>
          <w:sz w:val="22"/>
          <w:szCs w:val="22"/>
          <w:lang w:val="hr-HR"/>
        </w:rPr>
        <w:t>ravnja 2009.g.</w:t>
      </w:r>
      <w:r w:rsidR="00580EAE" w:rsidRPr="00952F02">
        <w:rPr>
          <w:rFonts w:hAnsi="Times New Roman" w:ascii="Times New Roman"/>
          <w:bCs/>
          <w:sz w:val="22"/>
          <w:szCs w:val="22"/>
          <w:lang w:val="hr-HR"/>
        </w:rPr>
        <w:t xml:space="preserve"> otposlana poštanska pošiljka, te nije razvidno tko je pošiljalac iste,</w:t>
      </w:r>
    </w:p>
    <w:p w:rsidRDefault="003E1C3F" w:rsidP="00B20B0B" w:rsidR="00D875F3"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Zapisnik o inspekcijskom nadzoru Državne uprave za Zaštitu i Spašavanje, PJ Dubrovnik od 1. </w:t>
      </w:r>
      <w:r w:rsidR="007C7C9D" w:rsidRPr="00952F02">
        <w:rPr>
          <w:rFonts w:hAnsi="Times New Roman" w:ascii="Times New Roman"/>
          <w:bCs/>
          <w:sz w:val="22"/>
          <w:szCs w:val="22"/>
          <w:lang w:val="hr-HR"/>
        </w:rPr>
        <w:t>s</w:t>
      </w:r>
      <w:r w:rsidRPr="00952F02">
        <w:rPr>
          <w:rFonts w:hAnsi="Times New Roman" w:ascii="Times New Roman"/>
          <w:bCs/>
          <w:sz w:val="22"/>
          <w:szCs w:val="22"/>
          <w:lang w:val="hr-HR"/>
        </w:rPr>
        <w:t xml:space="preserve">vibnja 2015. </w:t>
      </w:r>
      <w:r w:rsidR="007C7C9D" w:rsidRPr="00952F02">
        <w:rPr>
          <w:rFonts w:hAnsi="Times New Roman" w:ascii="Times New Roman"/>
          <w:bCs/>
          <w:sz w:val="22"/>
          <w:szCs w:val="22"/>
          <w:lang w:val="hr-HR"/>
        </w:rPr>
        <w:t>go</w:t>
      </w:r>
      <w:r w:rsidRPr="00952F02">
        <w:rPr>
          <w:rFonts w:hAnsi="Times New Roman" w:ascii="Times New Roman"/>
          <w:bCs/>
          <w:sz w:val="22"/>
          <w:szCs w:val="22"/>
          <w:lang w:val="hr-HR"/>
        </w:rPr>
        <w:t>d</w:t>
      </w:r>
      <w:r w:rsidR="007C7C9D" w:rsidRPr="00952F02">
        <w:rPr>
          <w:rFonts w:hAnsi="Times New Roman" w:ascii="Times New Roman"/>
          <w:bCs/>
          <w:sz w:val="22"/>
          <w:szCs w:val="22"/>
          <w:lang w:val="hr-HR"/>
        </w:rPr>
        <w:t>i</w:t>
      </w:r>
      <w:r w:rsidRPr="00952F02">
        <w:rPr>
          <w:rFonts w:hAnsi="Times New Roman" w:ascii="Times New Roman"/>
          <w:bCs/>
          <w:sz w:val="22"/>
          <w:szCs w:val="22"/>
          <w:lang w:val="hr-HR"/>
        </w:rPr>
        <w:t>ne (l.s. 32-</w:t>
      </w:r>
      <w:r w:rsidR="007C7C9D" w:rsidRPr="00952F02">
        <w:rPr>
          <w:rFonts w:hAnsi="Times New Roman" w:ascii="Times New Roman"/>
          <w:bCs/>
          <w:sz w:val="22"/>
          <w:szCs w:val="22"/>
          <w:lang w:val="hr-HR"/>
        </w:rPr>
        <w:t>35</w:t>
      </w:r>
      <w:r w:rsidR="00863045" w:rsidRPr="00952F02">
        <w:rPr>
          <w:rFonts w:hAnsi="Times New Roman" w:ascii="Times New Roman"/>
          <w:bCs/>
          <w:sz w:val="22"/>
          <w:szCs w:val="22"/>
          <w:lang w:val="hr-HR"/>
        </w:rPr>
        <w:t>, 100-</w:t>
      </w:r>
      <w:r w:rsidR="008E57A4" w:rsidRPr="00952F02">
        <w:rPr>
          <w:rFonts w:hAnsi="Times New Roman" w:ascii="Times New Roman"/>
          <w:bCs/>
          <w:sz w:val="22"/>
          <w:szCs w:val="22"/>
          <w:lang w:val="hr-HR"/>
        </w:rPr>
        <w:t>103</w:t>
      </w:r>
      <w:r w:rsidR="007C7C9D" w:rsidRPr="00952F02">
        <w:rPr>
          <w:rFonts w:hAnsi="Times New Roman" w:ascii="Times New Roman"/>
          <w:bCs/>
          <w:sz w:val="22"/>
          <w:szCs w:val="22"/>
          <w:lang w:val="hr-HR"/>
        </w:rPr>
        <w:t xml:space="preserve">) iz kojeg proizlazi </w:t>
      </w:r>
      <w:r w:rsidR="000252A4" w:rsidRPr="00952F02">
        <w:rPr>
          <w:rFonts w:hAnsi="Times New Roman" w:ascii="Times New Roman"/>
          <w:bCs/>
          <w:sz w:val="22"/>
          <w:szCs w:val="22"/>
          <w:lang w:val="hr-HR"/>
        </w:rPr>
        <w:t>da se radi o izvanrednom ins</w:t>
      </w:r>
      <w:r w:rsidR="007D6FA6" w:rsidRPr="00952F02">
        <w:rPr>
          <w:rFonts w:hAnsi="Times New Roman" w:ascii="Times New Roman"/>
          <w:bCs/>
          <w:sz w:val="22"/>
          <w:szCs w:val="22"/>
          <w:lang w:val="hr-HR"/>
        </w:rPr>
        <w:t>pekcijskom nadzoru G</w:t>
      </w:r>
      <w:r w:rsidR="00770C23" w:rsidRPr="00952F02">
        <w:rPr>
          <w:rFonts w:hAnsi="Times New Roman" w:ascii="Times New Roman"/>
          <w:bCs/>
          <w:sz w:val="22"/>
          <w:szCs w:val="22"/>
          <w:lang w:val="hr-HR"/>
        </w:rPr>
        <w:t>rada Ploče s</w:t>
      </w:r>
      <w:r w:rsidR="000252A4" w:rsidRPr="00952F02">
        <w:rPr>
          <w:rFonts w:hAnsi="Times New Roman" w:ascii="Times New Roman"/>
          <w:bCs/>
          <w:sz w:val="22"/>
          <w:szCs w:val="22"/>
          <w:lang w:val="hr-HR"/>
        </w:rPr>
        <w:t xml:space="preserve"> ciljem utvrđivanja provedbe obveza nadzirane pravne osobe u provedbi Zakona i podzakonskih akata koji se odnose na vatrogasnu djelatnost</w:t>
      </w:r>
      <w:r w:rsidR="00D875F3" w:rsidRPr="00952F02">
        <w:rPr>
          <w:rFonts w:hAnsi="Times New Roman" w:ascii="Times New Roman"/>
          <w:bCs/>
          <w:sz w:val="22"/>
          <w:szCs w:val="22"/>
          <w:lang w:val="hr-HR"/>
        </w:rPr>
        <w:t>,</w:t>
      </w:r>
      <w:r w:rsidR="007D6FA6" w:rsidRPr="00952F02">
        <w:rPr>
          <w:rFonts w:hAnsi="Times New Roman" w:ascii="Times New Roman"/>
          <w:bCs/>
          <w:sz w:val="22"/>
          <w:szCs w:val="22"/>
          <w:lang w:val="hr-HR"/>
        </w:rPr>
        <w:t xml:space="preserve"> da su za Grad P</w:t>
      </w:r>
      <w:r w:rsidR="00A46F73" w:rsidRPr="00952F02">
        <w:rPr>
          <w:rFonts w:hAnsi="Times New Roman" w:ascii="Times New Roman"/>
          <w:bCs/>
          <w:sz w:val="22"/>
          <w:szCs w:val="22"/>
          <w:lang w:val="hr-HR"/>
        </w:rPr>
        <w:t>loče određene tri vatrogasne postrojbe i to javna vatrogasna postrojba Ploče, JVP DVD Staševica i JVP DVD Komin, a da na području Grada Ploče djeluje samo JVP Ploče,</w:t>
      </w:r>
    </w:p>
    <w:p w:rsidRDefault="003D44CA" w:rsidP="00B20B0B" w:rsidR="003D44CA"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Dopis tuženika Ad.2.  od 14. travnja 2015.g. (l.s. 37</w:t>
      </w:r>
      <w:r w:rsidR="00C8073C" w:rsidRPr="00952F02">
        <w:rPr>
          <w:rFonts w:hAnsi="Times New Roman" w:ascii="Times New Roman"/>
          <w:bCs/>
          <w:sz w:val="22"/>
          <w:szCs w:val="22"/>
          <w:lang w:val="hr-HR"/>
        </w:rPr>
        <w:t>, 105</w:t>
      </w:r>
      <w:r w:rsidRPr="00952F02">
        <w:rPr>
          <w:rFonts w:hAnsi="Times New Roman" w:ascii="Times New Roman"/>
          <w:bCs/>
          <w:sz w:val="22"/>
          <w:szCs w:val="22"/>
          <w:lang w:val="hr-HR"/>
        </w:rPr>
        <w:t>),</w:t>
      </w:r>
    </w:p>
    <w:p w:rsidRDefault="003D44CA" w:rsidP="00B20B0B" w:rsidR="007502C3"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Žalba</w:t>
      </w:r>
      <w:r w:rsidR="00340BEC" w:rsidRPr="00952F02">
        <w:rPr>
          <w:rFonts w:hAnsi="Times New Roman" w:ascii="Times New Roman"/>
          <w:bCs/>
          <w:sz w:val="22"/>
          <w:szCs w:val="22"/>
          <w:lang w:val="hr-HR"/>
        </w:rPr>
        <w:t xml:space="preserve"> grada Ploče protiv rješenja Općinskog suda u Metkoviću posl.br. RZ-3/14</w:t>
      </w:r>
      <w:r w:rsidR="003A23B2" w:rsidRPr="00952F02">
        <w:rPr>
          <w:rFonts w:hAnsi="Times New Roman" w:ascii="Times New Roman"/>
          <w:bCs/>
          <w:sz w:val="22"/>
          <w:szCs w:val="22"/>
          <w:lang w:val="hr-HR"/>
        </w:rPr>
        <w:t xml:space="preserve"> od 21. s</w:t>
      </w:r>
      <w:r w:rsidR="00281282" w:rsidRPr="00952F02">
        <w:rPr>
          <w:rFonts w:hAnsi="Times New Roman" w:ascii="Times New Roman"/>
          <w:bCs/>
          <w:sz w:val="22"/>
          <w:szCs w:val="22"/>
          <w:lang w:val="hr-HR"/>
        </w:rPr>
        <w:t>rpnja 2014.g. kojim je dopušten upis prava vlasništva dobrovoljnog vatrogasnog  društva Ploče na k.č. br. 4050/6 k.o. Baćina (l.s. 38-</w:t>
      </w:r>
      <w:r w:rsidR="007502C3" w:rsidRPr="00952F02">
        <w:rPr>
          <w:rFonts w:hAnsi="Times New Roman" w:ascii="Times New Roman"/>
          <w:bCs/>
          <w:sz w:val="22"/>
          <w:szCs w:val="22"/>
          <w:lang w:val="hr-HR"/>
        </w:rPr>
        <w:t>41</w:t>
      </w:r>
      <w:r w:rsidR="003A23B2" w:rsidRPr="00952F02">
        <w:rPr>
          <w:rFonts w:hAnsi="Times New Roman" w:ascii="Times New Roman"/>
          <w:bCs/>
          <w:sz w:val="22"/>
          <w:szCs w:val="22"/>
          <w:lang w:val="hr-HR"/>
        </w:rPr>
        <w:t>, 90-</w:t>
      </w:r>
      <w:r w:rsidR="00D070D0" w:rsidRPr="00952F02">
        <w:rPr>
          <w:rFonts w:hAnsi="Times New Roman" w:ascii="Times New Roman"/>
          <w:bCs/>
          <w:sz w:val="22"/>
          <w:szCs w:val="22"/>
          <w:lang w:val="hr-HR"/>
        </w:rPr>
        <w:t>93</w:t>
      </w:r>
      <w:r w:rsidR="002628C5" w:rsidRPr="00952F02">
        <w:rPr>
          <w:rFonts w:hAnsi="Times New Roman" w:ascii="Times New Roman"/>
          <w:bCs/>
          <w:sz w:val="22"/>
          <w:szCs w:val="22"/>
          <w:lang w:val="hr-HR"/>
        </w:rPr>
        <w:t>, 106-109</w:t>
      </w:r>
      <w:r w:rsidR="00C65E7F" w:rsidRPr="00952F02">
        <w:rPr>
          <w:rFonts w:hAnsi="Times New Roman" w:ascii="Times New Roman"/>
          <w:bCs/>
          <w:sz w:val="22"/>
          <w:szCs w:val="22"/>
          <w:lang w:val="hr-HR"/>
        </w:rPr>
        <w:t>, 158-161</w:t>
      </w:r>
      <w:r w:rsidR="0027458E" w:rsidRPr="00952F02">
        <w:rPr>
          <w:rFonts w:hAnsi="Times New Roman" w:ascii="Times New Roman"/>
          <w:bCs/>
          <w:sz w:val="22"/>
          <w:szCs w:val="22"/>
          <w:lang w:val="hr-HR"/>
        </w:rPr>
        <w:t>),</w:t>
      </w:r>
    </w:p>
    <w:p w:rsidRDefault="007502C3" w:rsidP="00B20B0B" w:rsidR="00601193"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Dopis Ureda državne Uprave u Dubrovačko-neretvanskoj županiji</w:t>
      </w:r>
      <w:r w:rsidR="00C72F68" w:rsidRPr="00952F02">
        <w:rPr>
          <w:rFonts w:hAnsi="Times New Roman" w:ascii="Times New Roman"/>
          <w:bCs/>
          <w:sz w:val="22"/>
          <w:szCs w:val="22"/>
          <w:lang w:val="hr-HR"/>
        </w:rPr>
        <w:t>,  Služba za opću upravu i društvene djelatnosti, ispostava u Pločama,</w:t>
      </w:r>
      <w:r w:rsidR="00C8470C" w:rsidRPr="00952F02">
        <w:rPr>
          <w:rFonts w:hAnsi="Times New Roman" w:ascii="Times New Roman"/>
          <w:bCs/>
          <w:sz w:val="22"/>
          <w:szCs w:val="22"/>
          <w:lang w:val="hr-HR"/>
        </w:rPr>
        <w:t xml:space="preserve"> od 29. </w:t>
      </w:r>
      <w:r w:rsidR="00C72F68" w:rsidRPr="00952F02">
        <w:rPr>
          <w:rFonts w:hAnsi="Times New Roman" w:ascii="Times New Roman"/>
          <w:bCs/>
          <w:sz w:val="22"/>
          <w:szCs w:val="22"/>
          <w:lang w:val="hr-HR"/>
        </w:rPr>
        <w:t>s</w:t>
      </w:r>
      <w:r w:rsidR="00C8470C" w:rsidRPr="00952F02">
        <w:rPr>
          <w:rFonts w:hAnsi="Times New Roman" w:ascii="Times New Roman"/>
          <w:bCs/>
          <w:sz w:val="22"/>
          <w:szCs w:val="22"/>
          <w:lang w:val="hr-HR"/>
        </w:rPr>
        <w:t>vibnja</w:t>
      </w:r>
      <w:r w:rsidR="00C72F68" w:rsidRPr="00952F02">
        <w:rPr>
          <w:rFonts w:hAnsi="Times New Roman" w:ascii="Times New Roman"/>
          <w:bCs/>
          <w:sz w:val="22"/>
          <w:szCs w:val="22"/>
          <w:lang w:val="hr-HR"/>
        </w:rPr>
        <w:t xml:space="preserve"> 2015.g. (l.s. 47-48)</w:t>
      </w:r>
      <w:r w:rsidR="00601193" w:rsidRPr="00952F02">
        <w:rPr>
          <w:rFonts w:hAnsi="Times New Roman" w:ascii="Times New Roman"/>
          <w:bCs/>
          <w:sz w:val="22"/>
          <w:szCs w:val="22"/>
          <w:lang w:val="hr-HR"/>
        </w:rPr>
        <w:t>,</w:t>
      </w:r>
    </w:p>
    <w:p w:rsidRDefault="007673B0" w:rsidP="00B20B0B" w:rsidR="00A46F73"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Rješenje komisije Skupštine Općine Ploče za oduzimanje i dodjelu građevinskog zemljišta na sjednici održanoj dana 22. ožujka 1974. godine (l.s. 42-</w:t>
      </w:r>
      <w:r w:rsidR="00DA556B" w:rsidRPr="00952F02">
        <w:rPr>
          <w:rFonts w:hAnsi="Times New Roman" w:ascii="Times New Roman"/>
          <w:bCs/>
          <w:sz w:val="22"/>
          <w:szCs w:val="22"/>
          <w:lang w:val="hr-HR"/>
        </w:rPr>
        <w:t>45</w:t>
      </w:r>
      <w:r w:rsidR="002628C5" w:rsidRPr="00952F02">
        <w:rPr>
          <w:rFonts w:hAnsi="Times New Roman" w:ascii="Times New Roman"/>
          <w:bCs/>
          <w:sz w:val="22"/>
          <w:szCs w:val="22"/>
          <w:lang w:val="hr-HR"/>
        </w:rPr>
        <w:t>, 110-113</w:t>
      </w:r>
      <w:r w:rsidR="00DA556B" w:rsidRPr="00952F02">
        <w:rPr>
          <w:rFonts w:hAnsi="Times New Roman" w:ascii="Times New Roman"/>
          <w:bCs/>
          <w:sz w:val="22"/>
          <w:szCs w:val="22"/>
          <w:lang w:val="hr-HR"/>
        </w:rPr>
        <w:t>)</w:t>
      </w:r>
      <w:r w:rsidR="00845229" w:rsidRPr="00952F02">
        <w:rPr>
          <w:rFonts w:hAnsi="Times New Roman" w:ascii="Times New Roman"/>
          <w:bCs/>
          <w:sz w:val="22"/>
          <w:szCs w:val="22"/>
          <w:lang w:val="hr-HR"/>
        </w:rPr>
        <w:t xml:space="preserve"> iz kojeg proizlazi da je doneseno na zahtjev Dobrovoljnog vatrogasnog društva iz Ploče za dodjelu i predaju zemljišta u svrhu izgradnje vatrogasnog doma u Pločama, </w:t>
      </w:r>
      <w:r w:rsidR="00E237AC" w:rsidRPr="00952F02">
        <w:rPr>
          <w:rFonts w:hAnsi="Times New Roman" w:ascii="Times New Roman"/>
          <w:bCs/>
          <w:sz w:val="22"/>
          <w:szCs w:val="22"/>
          <w:lang w:val="hr-HR"/>
        </w:rPr>
        <w:t xml:space="preserve">da se utvrđuje da je na osnovu parcelacionog elaborata građevinska parcela označena kao čest.zem. 4050/6 k.o. baćina u površini </w:t>
      </w:r>
      <w:r w:rsidR="000B6F6F" w:rsidRPr="00952F02">
        <w:rPr>
          <w:rFonts w:hAnsi="Times New Roman" w:ascii="Times New Roman"/>
          <w:bCs/>
          <w:sz w:val="22"/>
          <w:szCs w:val="22"/>
          <w:lang w:val="hr-HR"/>
        </w:rPr>
        <w:t xml:space="preserve"> od 2447 m2 </w:t>
      </w:r>
      <w:r w:rsidR="00180C95" w:rsidRPr="00952F02">
        <w:rPr>
          <w:rFonts w:hAnsi="Times New Roman" w:ascii="Times New Roman"/>
          <w:bCs/>
          <w:sz w:val="22"/>
          <w:szCs w:val="22"/>
          <w:lang w:val="hr-HR"/>
        </w:rPr>
        <w:t xml:space="preserve">neizgrađeno građevinsko zemljišta u društvenom vlasništvu što da je utvrđeno rješenjem broj 04-"N"-42721-59 od 12. prosinca 1959.g., </w:t>
      </w:r>
      <w:r w:rsidR="00371657" w:rsidRPr="00952F02">
        <w:rPr>
          <w:rFonts w:hAnsi="Times New Roman" w:ascii="Times New Roman"/>
          <w:bCs/>
          <w:sz w:val="22"/>
          <w:szCs w:val="22"/>
          <w:lang w:val="hr-HR"/>
        </w:rPr>
        <w:t>te da se navedena građevinska parcela daje na trajno korištenje Dobrovoljnom vatrogasnom društvu  iz Ploča ne</w:t>
      </w:r>
      <w:r w:rsidR="001C7AD8" w:rsidRPr="00952F02">
        <w:rPr>
          <w:rFonts w:hAnsi="Times New Roman" w:ascii="Times New Roman"/>
          <w:bCs/>
          <w:sz w:val="22"/>
          <w:szCs w:val="22"/>
          <w:lang w:val="hr-HR"/>
        </w:rPr>
        <w:t>posrednom pogodbom</w:t>
      </w:r>
      <w:r w:rsidR="005C2C9D" w:rsidRPr="00952F02">
        <w:rPr>
          <w:rFonts w:hAnsi="Times New Roman" w:ascii="Times New Roman"/>
          <w:bCs/>
          <w:sz w:val="22"/>
          <w:szCs w:val="22"/>
          <w:lang w:val="hr-HR"/>
        </w:rPr>
        <w:t>, te da se određuje da raniji vlasnici sada korisnici  navedenog građevinskog neizgrađenog zemljišta društvenog vlasništva</w:t>
      </w:r>
      <w:r w:rsidR="009A67A1" w:rsidRPr="00952F02">
        <w:rPr>
          <w:rFonts w:hAnsi="Times New Roman" w:ascii="Times New Roman"/>
          <w:bCs/>
          <w:sz w:val="22"/>
          <w:szCs w:val="22"/>
          <w:lang w:val="hr-HR"/>
        </w:rPr>
        <w:t xml:space="preserve"> predaju to zemljište u posjed Dobrovoljnom vatrogasnom društvu  iz Ploča u roku tri dana od da</w:t>
      </w:r>
      <w:r w:rsidR="00460547" w:rsidRPr="00952F02">
        <w:rPr>
          <w:rFonts w:hAnsi="Times New Roman" w:ascii="Times New Roman"/>
          <w:bCs/>
          <w:sz w:val="22"/>
          <w:szCs w:val="22"/>
          <w:lang w:val="hr-HR"/>
        </w:rPr>
        <w:t>na pravomoćnosti ovoga rješenja,</w:t>
      </w:r>
    </w:p>
    <w:p w:rsidRDefault="00460547" w:rsidP="00B20B0B" w:rsidR="00460547"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Dopis Ureda državne Uprave u Dubrovačko-neretvanskoj županiji, ispostava u Pločama, od 29. svibnja 2015.g. </w:t>
      </w:r>
      <w:r w:rsidR="008B4450" w:rsidRPr="00952F02">
        <w:rPr>
          <w:rFonts w:hAnsi="Times New Roman" w:ascii="Times New Roman"/>
          <w:bCs/>
          <w:sz w:val="22"/>
          <w:szCs w:val="22"/>
          <w:lang w:val="hr-HR"/>
        </w:rPr>
        <w:t>(l.s. 46) iz kojeg proizlazi (</w:t>
      </w:r>
      <w:r w:rsidR="007D7F35" w:rsidRPr="00952F02">
        <w:rPr>
          <w:rFonts w:hAnsi="Times New Roman" w:ascii="Times New Roman"/>
          <w:bCs/>
          <w:sz w:val="22"/>
          <w:szCs w:val="22"/>
          <w:lang w:val="hr-HR"/>
        </w:rPr>
        <w:t xml:space="preserve">a na zahtjev DVD Ploče </w:t>
      </w:r>
      <w:r w:rsidR="009D4ABB" w:rsidRPr="00952F02">
        <w:rPr>
          <w:rFonts w:hAnsi="Times New Roman" w:ascii="Times New Roman"/>
          <w:bCs/>
          <w:sz w:val="22"/>
          <w:szCs w:val="22"/>
          <w:lang w:val="hr-HR"/>
        </w:rPr>
        <w:t xml:space="preserve">dostaviti podatak </w:t>
      </w:r>
      <w:r w:rsidR="007D7F35" w:rsidRPr="00952F02">
        <w:rPr>
          <w:rFonts w:hAnsi="Times New Roman" w:ascii="Times New Roman"/>
          <w:bCs/>
          <w:sz w:val="22"/>
          <w:szCs w:val="22"/>
          <w:lang w:val="hr-HR"/>
        </w:rPr>
        <w:t>da li je DVD Ploče osnovano 15. lipnja 1951.g.</w:t>
      </w:r>
      <w:r w:rsidR="008B4450" w:rsidRPr="00952F02">
        <w:rPr>
          <w:rFonts w:hAnsi="Times New Roman" w:ascii="Times New Roman"/>
          <w:bCs/>
          <w:sz w:val="22"/>
          <w:szCs w:val="22"/>
          <w:lang w:val="hr-HR"/>
        </w:rPr>
        <w:t>)</w:t>
      </w:r>
      <w:r w:rsidR="00CC4300" w:rsidRPr="00952F02">
        <w:rPr>
          <w:rFonts w:hAnsi="Times New Roman" w:ascii="Times New Roman"/>
          <w:bCs/>
          <w:sz w:val="22"/>
          <w:szCs w:val="22"/>
          <w:lang w:val="hr-HR"/>
        </w:rPr>
        <w:t xml:space="preserve"> da u Zbirci isprava udruga pohranjenih u tom uredu priležu isprave i to: Rješenje Općine Ploče, stanica Javne sigurnosti br. 02-UP/I-440/74 od 20. studenog 1974.g. kojim je utvrđeno da je Dobrovoljno vatrogasno društvo</w:t>
      </w:r>
      <w:r w:rsidR="00F90DEE" w:rsidRPr="00952F02">
        <w:rPr>
          <w:rFonts w:hAnsi="Times New Roman" w:ascii="Times New Roman"/>
          <w:bCs/>
          <w:sz w:val="22"/>
          <w:szCs w:val="22"/>
          <w:lang w:val="hr-HR"/>
        </w:rPr>
        <w:t xml:space="preserve"> iz Ploča osnovano 15. lipnja 1951.g. i sa danom 20. </w:t>
      </w:r>
      <w:r w:rsidR="00ED1AB9" w:rsidRPr="00952F02">
        <w:rPr>
          <w:rFonts w:hAnsi="Times New Roman" w:ascii="Times New Roman"/>
          <w:bCs/>
          <w:sz w:val="22"/>
          <w:szCs w:val="22"/>
          <w:lang w:val="hr-HR"/>
        </w:rPr>
        <w:t>s</w:t>
      </w:r>
      <w:r w:rsidR="00F90DEE" w:rsidRPr="00952F02">
        <w:rPr>
          <w:rFonts w:hAnsi="Times New Roman" w:ascii="Times New Roman"/>
          <w:bCs/>
          <w:sz w:val="22"/>
          <w:szCs w:val="22"/>
          <w:lang w:val="hr-HR"/>
        </w:rPr>
        <w:t xml:space="preserve">tudenog 1974. </w:t>
      </w:r>
      <w:r w:rsidR="00ED1AB9" w:rsidRPr="00952F02">
        <w:rPr>
          <w:rFonts w:hAnsi="Times New Roman" w:ascii="Times New Roman"/>
          <w:bCs/>
          <w:sz w:val="22"/>
          <w:szCs w:val="22"/>
          <w:lang w:val="hr-HR"/>
        </w:rPr>
        <w:t>g</w:t>
      </w:r>
      <w:r w:rsidR="00F90DEE" w:rsidRPr="00952F02">
        <w:rPr>
          <w:rFonts w:hAnsi="Times New Roman" w:ascii="Times New Roman"/>
          <w:bCs/>
          <w:sz w:val="22"/>
          <w:szCs w:val="22"/>
          <w:lang w:val="hr-HR"/>
        </w:rPr>
        <w:t>odine se upisuje u registar udruženja</w:t>
      </w:r>
      <w:r w:rsidR="00ED1AB9" w:rsidRPr="00952F02">
        <w:rPr>
          <w:rFonts w:hAnsi="Times New Roman" w:ascii="Times New Roman"/>
          <w:bCs/>
          <w:sz w:val="22"/>
          <w:szCs w:val="22"/>
          <w:lang w:val="hr-HR"/>
        </w:rPr>
        <w:t>,</w:t>
      </w:r>
    </w:p>
    <w:p w:rsidRDefault="00106311" w:rsidP="00D31089" w:rsidR="00D31089"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Potvrda Ureda državne Uprave u Dubrovačko-neretvanskoj županiji, </w:t>
      </w:r>
      <w:r w:rsidR="005E3D73" w:rsidRPr="00952F02">
        <w:rPr>
          <w:rFonts w:hAnsi="Times New Roman" w:ascii="Times New Roman"/>
          <w:bCs/>
          <w:sz w:val="22"/>
          <w:szCs w:val="22"/>
          <w:lang w:val="hr-HR"/>
        </w:rPr>
        <w:t>Službe za opću upravu i društvene djelatnosti, I</w:t>
      </w:r>
      <w:r w:rsidRPr="00952F02">
        <w:rPr>
          <w:rFonts w:hAnsi="Times New Roman" w:ascii="Times New Roman"/>
          <w:bCs/>
          <w:sz w:val="22"/>
          <w:szCs w:val="22"/>
          <w:lang w:val="hr-HR"/>
        </w:rPr>
        <w:t>spostava u Pločama, od 2. lipnja 2014.g. (l.s. 49</w:t>
      </w:r>
      <w:r w:rsidR="00D31089" w:rsidRPr="00952F02">
        <w:rPr>
          <w:rFonts w:hAnsi="Times New Roman" w:ascii="Times New Roman"/>
          <w:bCs/>
          <w:sz w:val="22"/>
          <w:szCs w:val="22"/>
          <w:lang w:val="hr-HR"/>
        </w:rPr>
        <w:t>-50</w:t>
      </w:r>
      <w:r w:rsidR="00F94F17" w:rsidRPr="00952F02">
        <w:rPr>
          <w:rFonts w:hAnsi="Times New Roman" w:ascii="Times New Roman"/>
          <w:bCs/>
          <w:sz w:val="22"/>
          <w:szCs w:val="22"/>
          <w:lang w:val="hr-HR"/>
        </w:rPr>
        <w:t>, 117-118</w:t>
      </w:r>
      <w:r w:rsidR="005E255A" w:rsidRPr="00952F02">
        <w:rPr>
          <w:rFonts w:hAnsi="Times New Roman" w:ascii="Times New Roman"/>
          <w:bCs/>
          <w:sz w:val="22"/>
          <w:szCs w:val="22"/>
          <w:lang w:val="hr-HR"/>
        </w:rPr>
        <w:t>) iz koje</w:t>
      </w:r>
      <w:r w:rsidRPr="00952F02">
        <w:rPr>
          <w:rFonts w:hAnsi="Times New Roman" w:ascii="Times New Roman"/>
          <w:bCs/>
          <w:sz w:val="22"/>
          <w:szCs w:val="22"/>
          <w:lang w:val="hr-HR"/>
        </w:rPr>
        <w:t xml:space="preserve"> proizlazi </w:t>
      </w:r>
      <w:r w:rsidR="00F86CF4" w:rsidRPr="00952F02">
        <w:rPr>
          <w:rFonts w:hAnsi="Times New Roman" w:ascii="Times New Roman"/>
          <w:bCs/>
          <w:sz w:val="22"/>
          <w:szCs w:val="22"/>
          <w:lang w:val="hr-HR"/>
        </w:rPr>
        <w:t>da su sl</w:t>
      </w:r>
      <w:r w:rsidR="00680A0C" w:rsidRPr="00952F02">
        <w:rPr>
          <w:rFonts w:hAnsi="Times New Roman" w:ascii="Times New Roman"/>
          <w:bCs/>
          <w:sz w:val="22"/>
          <w:szCs w:val="22"/>
          <w:lang w:val="hr-HR"/>
        </w:rPr>
        <w:t xml:space="preserve">jedeće pobrojane isprave </w:t>
      </w:r>
      <w:r w:rsidR="00F86CF4" w:rsidRPr="00952F02">
        <w:rPr>
          <w:rFonts w:hAnsi="Times New Roman" w:ascii="Times New Roman"/>
          <w:bCs/>
          <w:sz w:val="22"/>
          <w:szCs w:val="22"/>
          <w:lang w:val="hr-HR"/>
        </w:rPr>
        <w:t xml:space="preserve"> pohranjene u ovom uredu</w:t>
      </w:r>
      <w:r w:rsidR="00B20A19" w:rsidRPr="00952F02">
        <w:rPr>
          <w:rFonts w:hAnsi="Times New Roman" w:ascii="Times New Roman"/>
          <w:bCs/>
          <w:sz w:val="22"/>
          <w:szCs w:val="22"/>
          <w:lang w:val="hr-HR"/>
        </w:rPr>
        <w:t xml:space="preserve"> i to; </w:t>
      </w:r>
      <w:r w:rsidR="00F86CF4" w:rsidRPr="00952F02">
        <w:rPr>
          <w:rFonts w:hAnsi="Times New Roman" w:ascii="Times New Roman"/>
          <w:bCs/>
          <w:sz w:val="22"/>
          <w:szCs w:val="22"/>
          <w:lang w:val="hr-HR"/>
        </w:rPr>
        <w:t xml:space="preserve"> </w:t>
      </w:r>
      <w:r w:rsidR="00D31089" w:rsidRPr="00952F02">
        <w:rPr>
          <w:rFonts w:hAnsi="Times New Roman" w:ascii="Times New Roman"/>
          <w:bCs/>
          <w:sz w:val="22"/>
          <w:szCs w:val="22"/>
          <w:lang w:val="hr-HR"/>
        </w:rPr>
        <w:t>Rješenje Općine Ploče, stanica Javne sigurnosti br. 02-UP/I-440/74 od 20. studenog 1974.g. kojim je utvrđeno da je Dobrovoljno vatrogasno društvo iz Ploča osnovano 15. lipnja 1951.g. i sa danom 20. studenog 1974. godine se upisuje u registar u</w:t>
      </w:r>
      <w:r w:rsidR="008B4450" w:rsidRPr="00952F02">
        <w:rPr>
          <w:rFonts w:hAnsi="Times New Roman" w:ascii="Times New Roman"/>
          <w:bCs/>
          <w:sz w:val="22"/>
          <w:szCs w:val="22"/>
          <w:lang w:val="hr-HR"/>
        </w:rPr>
        <w:t>druženja</w:t>
      </w:r>
      <w:r w:rsidR="00704978" w:rsidRPr="00952F02">
        <w:rPr>
          <w:rFonts w:hAnsi="Times New Roman" w:ascii="Times New Roman"/>
          <w:bCs/>
          <w:sz w:val="22"/>
          <w:szCs w:val="22"/>
          <w:lang w:val="hr-HR"/>
        </w:rPr>
        <w:t>, Rješenje</w:t>
      </w:r>
      <w:r w:rsidR="005D4313" w:rsidRPr="00952F02">
        <w:rPr>
          <w:rFonts w:hAnsi="Times New Roman" w:ascii="Times New Roman"/>
          <w:bCs/>
          <w:sz w:val="22"/>
          <w:szCs w:val="22"/>
          <w:lang w:val="hr-HR"/>
        </w:rPr>
        <w:t xml:space="preserve"> Općine Kardeljevo, Op</w:t>
      </w:r>
      <w:r w:rsidR="00C97C6E" w:rsidRPr="00952F02">
        <w:rPr>
          <w:rFonts w:hAnsi="Times New Roman" w:ascii="Times New Roman"/>
          <w:bCs/>
          <w:sz w:val="22"/>
          <w:szCs w:val="22"/>
          <w:lang w:val="hr-HR"/>
        </w:rPr>
        <w:t xml:space="preserve">ćinskog sekretarijata za poslove uprave br: Oi-UP/i-97/83 od 21. </w:t>
      </w:r>
      <w:r w:rsidR="005E255A" w:rsidRPr="00952F02">
        <w:rPr>
          <w:rFonts w:hAnsi="Times New Roman" w:ascii="Times New Roman"/>
          <w:bCs/>
          <w:sz w:val="22"/>
          <w:szCs w:val="22"/>
          <w:lang w:val="hr-HR"/>
        </w:rPr>
        <w:t>v</w:t>
      </w:r>
      <w:r w:rsidR="00C97C6E" w:rsidRPr="00952F02">
        <w:rPr>
          <w:rFonts w:hAnsi="Times New Roman" w:ascii="Times New Roman"/>
          <w:bCs/>
          <w:sz w:val="22"/>
          <w:szCs w:val="22"/>
          <w:lang w:val="hr-HR"/>
        </w:rPr>
        <w:t xml:space="preserve">eljače 1983.g. </w:t>
      </w:r>
      <w:r w:rsidR="00B20A19" w:rsidRPr="00952F02">
        <w:rPr>
          <w:rFonts w:hAnsi="Times New Roman" w:ascii="Times New Roman"/>
          <w:bCs/>
          <w:sz w:val="22"/>
          <w:szCs w:val="22"/>
          <w:lang w:val="hr-HR"/>
        </w:rPr>
        <w:t xml:space="preserve">kojim je </w:t>
      </w:r>
      <w:r w:rsidR="00C97C6E" w:rsidRPr="00952F02">
        <w:rPr>
          <w:rFonts w:hAnsi="Times New Roman" w:ascii="Times New Roman"/>
          <w:bCs/>
          <w:sz w:val="22"/>
          <w:szCs w:val="22"/>
          <w:lang w:val="hr-HR"/>
        </w:rPr>
        <w:t>u Registar klubova i drugih organizacionih oblika u društvenim organizacijama upisano Dobrovoljno vatrogasn</w:t>
      </w:r>
      <w:r w:rsidR="00704978" w:rsidRPr="00952F02">
        <w:rPr>
          <w:rFonts w:hAnsi="Times New Roman" w:ascii="Times New Roman"/>
          <w:bCs/>
          <w:sz w:val="22"/>
          <w:szCs w:val="22"/>
          <w:lang w:val="hr-HR"/>
        </w:rPr>
        <w:t xml:space="preserve">o društvo "Ploče" iz Kardeljeva, </w:t>
      </w:r>
      <w:r w:rsidR="00B20A19" w:rsidRPr="00952F02">
        <w:rPr>
          <w:rFonts w:hAnsi="Times New Roman" w:ascii="Times New Roman"/>
          <w:bCs/>
          <w:sz w:val="22"/>
          <w:szCs w:val="22"/>
          <w:lang w:val="hr-HR"/>
        </w:rPr>
        <w:t>Rješenje</w:t>
      </w:r>
      <w:r w:rsidR="005E255A" w:rsidRPr="00952F02">
        <w:rPr>
          <w:rFonts w:hAnsi="Times New Roman" w:ascii="Times New Roman"/>
          <w:bCs/>
          <w:sz w:val="22"/>
          <w:szCs w:val="22"/>
          <w:lang w:val="hr-HR"/>
        </w:rPr>
        <w:t xml:space="preserve"> Županije Dubrovačko-neretvanske, Ureda za prosvjetu, kulturu, informacije, </w:t>
      </w:r>
      <w:r w:rsidR="001E2345" w:rsidRPr="00952F02">
        <w:rPr>
          <w:rFonts w:hAnsi="Times New Roman" w:ascii="Times New Roman"/>
          <w:bCs/>
          <w:sz w:val="22"/>
          <w:szCs w:val="22"/>
          <w:lang w:val="hr-HR"/>
        </w:rPr>
        <w:t xml:space="preserve">šport i kulturu, Klasa: UP/I-007-02/94-01/08 od 1. </w:t>
      </w:r>
      <w:r w:rsidR="00895CE4" w:rsidRPr="00952F02">
        <w:rPr>
          <w:rFonts w:hAnsi="Times New Roman" w:ascii="Times New Roman"/>
          <w:bCs/>
          <w:sz w:val="22"/>
          <w:szCs w:val="22"/>
          <w:lang w:val="hr-HR"/>
        </w:rPr>
        <w:t>l</w:t>
      </w:r>
      <w:r w:rsidR="001E2345" w:rsidRPr="00952F02">
        <w:rPr>
          <w:rFonts w:hAnsi="Times New Roman" w:ascii="Times New Roman"/>
          <w:bCs/>
          <w:sz w:val="22"/>
          <w:szCs w:val="22"/>
          <w:lang w:val="hr-HR"/>
        </w:rPr>
        <w:t xml:space="preserve">ipnja 1994.g. </w:t>
      </w:r>
      <w:r w:rsidR="00425646" w:rsidRPr="00952F02">
        <w:rPr>
          <w:rFonts w:hAnsi="Times New Roman" w:ascii="Times New Roman"/>
          <w:bCs/>
          <w:sz w:val="22"/>
          <w:szCs w:val="22"/>
          <w:lang w:val="hr-HR"/>
        </w:rPr>
        <w:t xml:space="preserve">kojim je </w:t>
      </w:r>
      <w:r w:rsidR="001E2345" w:rsidRPr="00952F02">
        <w:rPr>
          <w:rFonts w:hAnsi="Times New Roman" w:ascii="Times New Roman"/>
          <w:bCs/>
          <w:sz w:val="22"/>
          <w:szCs w:val="22"/>
          <w:lang w:val="hr-HR"/>
        </w:rPr>
        <w:t xml:space="preserve">iz registra društvenih organizacija brisan DVD "Ploče" koji je bio upisan 21. veljače 1983.g. i </w:t>
      </w:r>
      <w:r w:rsidR="00895CE4" w:rsidRPr="00952F02">
        <w:rPr>
          <w:rFonts w:hAnsi="Times New Roman" w:ascii="Times New Roman"/>
          <w:bCs/>
          <w:sz w:val="22"/>
          <w:szCs w:val="22"/>
          <w:lang w:val="hr-HR"/>
        </w:rPr>
        <w:t xml:space="preserve">da se </w:t>
      </w:r>
      <w:r w:rsidR="001E2345" w:rsidRPr="00952F02">
        <w:rPr>
          <w:rFonts w:hAnsi="Times New Roman" w:ascii="Times New Roman"/>
          <w:bCs/>
          <w:sz w:val="22"/>
          <w:szCs w:val="22"/>
          <w:lang w:val="hr-HR"/>
        </w:rPr>
        <w:t>u Registar udruženja građana</w:t>
      </w:r>
      <w:r w:rsidR="00895CE4" w:rsidRPr="00952F02">
        <w:rPr>
          <w:rFonts w:hAnsi="Times New Roman" w:ascii="Times New Roman"/>
          <w:bCs/>
          <w:sz w:val="22"/>
          <w:szCs w:val="22"/>
          <w:lang w:val="hr-HR"/>
        </w:rPr>
        <w:t xml:space="preserve"> koji vodi ova Ispostava upisuje Udruga dobrovoljnih vatrogasaca "Ploče", dana 1. </w:t>
      </w:r>
      <w:r w:rsidR="00425646" w:rsidRPr="00952F02">
        <w:rPr>
          <w:rFonts w:hAnsi="Times New Roman" w:ascii="Times New Roman"/>
          <w:bCs/>
          <w:sz w:val="22"/>
          <w:szCs w:val="22"/>
          <w:lang w:val="hr-HR"/>
        </w:rPr>
        <w:t>l</w:t>
      </w:r>
      <w:r w:rsidR="00704978" w:rsidRPr="00952F02">
        <w:rPr>
          <w:rFonts w:hAnsi="Times New Roman" w:ascii="Times New Roman"/>
          <w:bCs/>
          <w:sz w:val="22"/>
          <w:szCs w:val="22"/>
          <w:lang w:val="hr-HR"/>
        </w:rPr>
        <w:t xml:space="preserve">ipnja 1994.g., </w:t>
      </w:r>
      <w:r w:rsidR="00425646" w:rsidRPr="00952F02">
        <w:rPr>
          <w:rFonts w:hAnsi="Times New Roman" w:ascii="Times New Roman"/>
          <w:bCs/>
          <w:sz w:val="22"/>
          <w:szCs w:val="22"/>
          <w:lang w:val="hr-HR"/>
        </w:rPr>
        <w:t>Rješenje</w:t>
      </w:r>
      <w:r w:rsidR="00E51DD3" w:rsidRPr="00952F02">
        <w:rPr>
          <w:rFonts w:hAnsi="Times New Roman" w:ascii="Times New Roman"/>
          <w:bCs/>
          <w:sz w:val="22"/>
          <w:szCs w:val="22"/>
          <w:lang w:val="hr-HR"/>
        </w:rPr>
        <w:t xml:space="preserve"> Županije Dubrovačko-neretvanske, Ureda za opću upravu, Ispostava Ploče, Klasa: UP/I-230-02/98-01/08 od 1</w:t>
      </w:r>
      <w:r w:rsidR="0087686B" w:rsidRPr="00952F02">
        <w:rPr>
          <w:rFonts w:hAnsi="Times New Roman" w:ascii="Times New Roman"/>
          <w:bCs/>
          <w:sz w:val="22"/>
          <w:szCs w:val="22"/>
          <w:lang w:val="hr-HR"/>
        </w:rPr>
        <w:t>5</w:t>
      </w:r>
      <w:r w:rsidR="00E51DD3" w:rsidRPr="00952F02">
        <w:rPr>
          <w:rFonts w:hAnsi="Times New Roman" w:ascii="Times New Roman"/>
          <w:bCs/>
          <w:sz w:val="22"/>
          <w:szCs w:val="22"/>
          <w:lang w:val="hr-HR"/>
        </w:rPr>
        <w:t xml:space="preserve">. </w:t>
      </w:r>
      <w:r w:rsidR="0087686B" w:rsidRPr="00952F02">
        <w:rPr>
          <w:rFonts w:hAnsi="Times New Roman" w:ascii="Times New Roman"/>
          <w:bCs/>
          <w:sz w:val="22"/>
          <w:szCs w:val="22"/>
          <w:lang w:val="hr-HR"/>
        </w:rPr>
        <w:t>travnja</w:t>
      </w:r>
      <w:r w:rsidR="00E51DD3" w:rsidRPr="00952F02">
        <w:rPr>
          <w:rFonts w:hAnsi="Times New Roman" w:ascii="Times New Roman"/>
          <w:bCs/>
          <w:sz w:val="22"/>
          <w:szCs w:val="22"/>
          <w:lang w:val="hr-HR"/>
        </w:rPr>
        <w:t xml:space="preserve"> </w:t>
      </w:r>
      <w:r w:rsidR="0087686B" w:rsidRPr="00952F02">
        <w:rPr>
          <w:rFonts w:hAnsi="Times New Roman" w:ascii="Times New Roman"/>
          <w:bCs/>
          <w:sz w:val="22"/>
          <w:szCs w:val="22"/>
          <w:lang w:val="hr-HR"/>
        </w:rPr>
        <w:t>1998</w:t>
      </w:r>
      <w:r w:rsidR="00E51DD3" w:rsidRPr="00952F02">
        <w:rPr>
          <w:rFonts w:hAnsi="Times New Roman" w:ascii="Times New Roman"/>
          <w:bCs/>
          <w:sz w:val="22"/>
          <w:szCs w:val="22"/>
          <w:lang w:val="hr-HR"/>
        </w:rPr>
        <w:t>.g.</w:t>
      </w:r>
      <w:r w:rsidR="0087686B" w:rsidRPr="00952F02">
        <w:rPr>
          <w:rFonts w:hAnsi="Times New Roman" w:ascii="Times New Roman"/>
          <w:bCs/>
          <w:sz w:val="22"/>
          <w:szCs w:val="22"/>
          <w:lang w:val="hr-HR"/>
        </w:rPr>
        <w:t xml:space="preserve"> </w:t>
      </w:r>
      <w:r w:rsidR="00425646" w:rsidRPr="00952F02">
        <w:rPr>
          <w:rFonts w:hAnsi="Times New Roman" w:ascii="Times New Roman"/>
          <w:bCs/>
          <w:sz w:val="22"/>
          <w:szCs w:val="22"/>
          <w:lang w:val="hr-HR"/>
        </w:rPr>
        <w:t xml:space="preserve">kojim je </w:t>
      </w:r>
      <w:r w:rsidR="0087686B" w:rsidRPr="00952F02">
        <w:rPr>
          <w:rFonts w:hAnsi="Times New Roman" w:ascii="Times New Roman"/>
          <w:bCs/>
          <w:sz w:val="22"/>
          <w:szCs w:val="22"/>
          <w:lang w:val="hr-HR"/>
        </w:rPr>
        <w:t>u Registar udruga Dubrovačko-neretvanske županije upisano Dobrovoljno vatrogasno društvo "Ploče" i istim Rješenjem iz Registra udruženja građana</w:t>
      </w:r>
      <w:r w:rsidR="00425646" w:rsidRPr="00952F02">
        <w:rPr>
          <w:rFonts w:hAnsi="Times New Roman" w:ascii="Times New Roman"/>
          <w:bCs/>
          <w:sz w:val="22"/>
          <w:szCs w:val="22"/>
          <w:lang w:val="hr-HR"/>
        </w:rPr>
        <w:t xml:space="preserve"> briše</w:t>
      </w:r>
      <w:r w:rsidR="0087686B" w:rsidRPr="00952F02">
        <w:rPr>
          <w:rFonts w:hAnsi="Times New Roman" w:ascii="Times New Roman"/>
          <w:bCs/>
          <w:sz w:val="22"/>
          <w:szCs w:val="22"/>
          <w:lang w:val="hr-HR"/>
        </w:rPr>
        <w:t xml:space="preserve"> Udruga dobrovoljnih vatrogasaca Ploče</w:t>
      </w:r>
      <w:r w:rsidR="00425646" w:rsidRPr="00952F02">
        <w:rPr>
          <w:rFonts w:hAnsi="Times New Roman" w:ascii="Times New Roman"/>
          <w:bCs/>
          <w:sz w:val="22"/>
          <w:szCs w:val="22"/>
          <w:lang w:val="hr-HR"/>
        </w:rPr>
        <w:t xml:space="preserve">. Nadalje, </w:t>
      </w:r>
      <w:r w:rsidR="00680A0C" w:rsidRPr="00952F02">
        <w:rPr>
          <w:rFonts w:hAnsi="Times New Roman" w:ascii="Times New Roman"/>
          <w:bCs/>
          <w:sz w:val="22"/>
          <w:szCs w:val="22"/>
          <w:lang w:val="hr-HR"/>
        </w:rPr>
        <w:t>da je u tom Uredu pohranjen i Z</w:t>
      </w:r>
      <w:r w:rsidR="007C3AD1" w:rsidRPr="00952F02">
        <w:rPr>
          <w:rFonts w:hAnsi="Times New Roman" w:ascii="Times New Roman"/>
          <w:bCs/>
          <w:sz w:val="22"/>
          <w:szCs w:val="22"/>
          <w:lang w:val="hr-HR"/>
        </w:rPr>
        <w:t xml:space="preserve">ahtjev od 16. </w:t>
      </w:r>
      <w:r w:rsidR="00733ADE" w:rsidRPr="00952F02">
        <w:rPr>
          <w:rFonts w:hAnsi="Times New Roman" w:ascii="Times New Roman"/>
          <w:bCs/>
          <w:sz w:val="22"/>
          <w:szCs w:val="22"/>
          <w:lang w:val="hr-HR"/>
        </w:rPr>
        <w:t>s</w:t>
      </w:r>
      <w:r w:rsidR="007C3AD1" w:rsidRPr="00952F02">
        <w:rPr>
          <w:rFonts w:hAnsi="Times New Roman" w:ascii="Times New Roman"/>
          <w:bCs/>
          <w:sz w:val="22"/>
          <w:szCs w:val="22"/>
          <w:lang w:val="hr-HR"/>
        </w:rPr>
        <w:t>rpnja 2008.g. Dobrovoljnog vatrogasnog društva "Ploče" Ploče za izda</w:t>
      </w:r>
      <w:r w:rsidR="00B57584" w:rsidRPr="00952F02">
        <w:rPr>
          <w:rFonts w:hAnsi="Times New Roman" w:ascii="Times New Roman"/>
          <w:bCs/>
          <w:sz w:val="22"/>
          <w:szCs w:val="22"/>
          <w:lang w:val="hr-HR"/>
        </w:rPr>
        <w:t>vanjem potvrde o kontinuitetu  djelovanja od 1951.g., u svrhu sređivanja prava v</w:t>
      </w:r>
      <w:r w:rsidR="00733ADE" w:rsidRPr="00952F02">
        <w:rPr>
          <w:rFonts w:hAnsi="Times New Roman" w:ascii="Times New Roman"/>
          <w:bCs/>
          <w:sz w:val="22"/>
          <w:szCs w:val="22"/>
          <w:lang w:val="hr-HR"/>
        </w:rPr>
        <w:t>lasništva u zemljišnim knjigama</w:t>
      </w:r>
      <w:r w:rsidR="00B57584" w:rsidRPr="00952F02">
        <w:rPr>
          <w:rFonts w:hAnsi="Times New Roman" w:ascii="Times New Roman"/>
          <w:bCs/>
          <w:sz w:val="22"/>
          <w:szCs w:val="22"/>
          <w:lang w:val="hr-HR"/>
        </w:rPr>
        <w:t>, povodom kojeg je zatraženo očitovanje Ureda</w:t>
      </w:r>
      <w:r w:rsidR="00733ADE" w:rsidRPr="00952F02">
        <w:rPr>
          <w:rFonts w:hAnsi="Times New Roman" w:ascii="Times New Roman"/>
          <w:bCs/>
          <w:sz w:val="22"/>
          <w:szCs w:val="22"/>
          <w:lang w:val="hr-HR"/>
        </w:rPr>
        <w:t xml:space="preserve"> državne uprave u</w:t>
      </w:r>
      <w:r w:rsidR="00B57584" w:rsidRPr="00952F02">
        <w:rPr>
          <w:rFonts w:hAnsi="Times New Roman" w:ascii="Times New Roman"/>
          <w:bCs/>
          <w:sz w:val="22"/>
          <w:szCs w:val="22"/>
          <w:lang w:val="hr-HR"/>
        </w:rPr>
        <w:t xml:space="preserve"> Dubrovačko-neretvanskoj županiji</w:t>
      </w:r>
      <w:r w:rsidR="00F66725" w:rsidRPr="00952F02">
        <w:rPr>
          <w:rFonts w:hAnsi="Times New Roman" w:ascii="Times New Roman"/>
          <w:bCs/>
          <w:sz w:val="22"/>
          <w:szCs w:val="22"/>
          <w:lang w:val="hr-HR"/>
        </w:rPr>
        <w:t>, Dubrovnik i Grada Ploče, te Odgovor Grad</w:t>
      </w:r>
      <w:r w:rsidR="00680A0C" w:rsidRPr="00952F02">
        <w:rPr>
          <w:rFonts w:hAnsi="Times New Roman" w:ascii="Times New Roman"/>
          <w:bCs/>
          <w:sz w:val="22"/>
          <w:szCs w:val="22"/>
          <w:lang w:val="hr-HR"/>
        </w:rPr>
        <w:t>a</w:t>
      </w:r>
      <w:r w:rsidR="00F66725" w:rsidRPr="00952F02">
        <w:rPr>
          <w:rFonts w:hAnsi="Times New Roman" w:ascii="Times New Roman"/>
          <w:bCs/>
          <w:sz w:val="22"/>
          <w:szCs w:val="22"/>
          <w:lang w:val="hr-HR"/>
        </w:rPr>
        <w:t xml:space="preserve"> Ploče, Jedinstvenog upravnog odjela od 15. </w:t>
      </w:r>
      <w:r w:rsidR="00AA34C7" w:rsidRPr="00952F02">
        <w:rPr>
          <w:rFonts w:hAnsi="Times New Roman" w:ascii="Times New Roman"/>
          <w:bCs/>
          <w:sz w:val="22"/>
          <w:szCs w:val="22"/>
          <w:lang w:val="hr-HR"/>
        </w:rPr>
        <w:t>r</w:t>
      </w:r>
      <w:r w:rsidR="00F66725" w:rsidRPr="00952F02">
        <w:rPr>
          <w:rFonts w:hAnsi="Times New Roman" w:ascii="Times New Roman"/>
          <w:bCs/>
          <w:sz w:val="22"/>
          <w:szCs w:val="22"/>
          <w:lang w:val="hr-HR"/>
        </w:rPr>
        <w:t>ujna 2008.g. godine kojim smatra kontinuirani rad DVD "Ploče"</w:t>
      </w:r>
      <w:r w:rsidR="00C1215C" w:rsidRPr="00952F02">
        <w:rPr>
          <w:rFonts w:hAnsi="Times New Roman" w:ascii="Times New Roman"/>
          <w:bCs/>
          <w:sz w:val="22"/>
          <w:szCs w:val="22"/>
          <w:lang w:val="hr-HR"/>
        </w:rPr>
        <w:t xml:space="preserve"> upitnim posebice u kontekstu česte promjene zakonskih rješenja  odnosno reguliranja tim odredbama prava vlasništva na nekretninama, pokretninama i opremi</w:t>
      </w:r>
      <w:r w:rsidR="00733ADE" w:rsidRPr="00952F02">
        <w:rPr>
          <w:rFonts w:hAnsi="Times New Roman" w:ascii="Times New Roman"/>
          <w:bCs/>
          <w:sz w:val="22"/>
          <w:szCs w:val="22"/>
          <w:lang w:val="hr-HR"/>
        </w:rPr>
        <w:t>.</w:t>
      </w:r>
      <w:r w:rsidR="00AA34C7" w:rsidRPr="00952F02">
        <w:rPr>
          <w:rFonts w:hAnsi="Times New Roman" w:ascii="Times New Roman"/>
          <w:bCs/>
          <w:sz w:val="22"/>
          <w:szCs w:val="22"/>
          <w:lang w:val="hr-HR"/>
        </w:rPr>
        <w:t xml:space="preserve"> </w:t>
      </w:r>
      <w:r w:rsidR="00106374" w:rsidRPr="00952F02">
        <w:rPr>
          <w:rFonts w:hAnsi="Times New Roman" w:ascii="Times New Roman"/>
          <w:bCs/>
          <w:sz w:val="22"/>
          <w:szCs w:val="22"/>
          <w:lang w:val="hr-HR"/>
        </w:rPr>
        <w:t xml:space="preserve">Iz navedene Potvrde još proizlazi da je </w:t>
      </w:r>
      <w:r w:rsidR="00AC7EB1" w:rsidRPr="00952F02">
        <w:rPr>
          <w:rFonts w:hAnsi="Times New Roman" w:ascii="Times New Roman"/>
          <w:bCs/>
          <w:sz w:val="22"/>
          <w:szCs w:val="22"/>
          <w:lang w:val="hr-HR"/>
        </w:rPr>
        <w:t>z</w:t>
      </w:r>
      <w:r w:rsidR="00AA34C7" w:rsidRPr="00952F02">
        <w:rPr>
          <w:rFonts w:hAnsi="Times New Roman" w:ascii="Times New Roman"/>
          <w:bCs/>
          <w:sz w:val="22"/>
          <w:szCs w:val="22"/>
          <w:lang w:val="hr-HR"/>
        </w:rPr>
        <w:t>a period od 15. travnja 1998.g. godine do danas</w:t>
      </w:r>
      <w:r w:rsidR="005E3D73" w:rsidRPr="00952F02">
        <w:rPr>
          <w:rFonts w:hAnsi="Times New Roman" w:ascii="Times New Roman"/>
          <w:bCs/>
          <w:sz w:val="22"/>
          <w:szCs w:val="22"/>
          <w:lang w:val="hr-HR"/>
        </w:rPr>
        <w:t xml:space="preserve">  uvjerenjem </w:t>
      </w:r>
      <w:r w:rsidR="00AA34C7" w:rsidRPr="00952F02">
        <w:rPr>
          <w:rFonts w:hAnsi="Times New Roman" w:ascii="Times New Roman"/>
          <w:bCs/>
          <w:sz w:val="22"/>
          <w:szCs w:val="22"/>
          <w:lang w:val="hr-HR"/>
        </w:rPr>
        <w:t xml:space="preserve"> </w:t>
      </w:r>
      <w:r w:rsidR="00752B5A" w:rsidRPr="00952F02">
        <w:rPr>
          <w:rFonts w:hAnsi="Times New Roman" w:ascii="Times New Roman"/>
          <w:bCs/>
          <w:sz w:val="22"/>
          <w:szCs w:val="22"/>
          <w:lang w:val="hr-HR"/>
        </w:rPr>
        <w:t>Ureda državne Uprave u Dubrovačko-neretvanskoj županiji, Službe za opću upravu i društvene djelatnosti, Ispostava u Pločama, od 26. svibnja 2014.g., a na temelju čl.7. i 12. Pravilnika o obrascima i načinu vođenja Registra udruga</w:t>
      </w:r>
      <w:r w:rsidR="00AC7EB1" w:rsidRPr="00952F02">
        <w:rPr>
          <w:rFonts w:hAnsi="Times New Roman" w:ascii="Times New Roman"/>
          <w:bCs/>
          <w:sz w:val="22"/>
          <w:szCs w:val="22"/>
          <w:lang w:val="hr-HR"/>
        </w:rPr>
        <w:t xml:space="preserve"> </w:t>
      </w:r>
      <w:r w:rsidR="00752B5A" w:rsidRPr="00952F02">
        <w:rPr>
          <w:rFonts w:hAnsi="Times New Roman" w:ascii="Times New Roman"/>
          <w:bCs/>
          <w:sz w:val="22"/>
          <w:szCs w:val="22"/>
          <w:lang w:val="hr-HR"/>
        </w:rPr>
        <w:t xml:space="preserve">RH i Registra stranih udruga u RH ("NN", br. 88/01) potvrđen kontinuitet u djelovanju </w:t>
      </w:r>
      <w:r w:rsidR="00733ADE" w:rsidRPr="00952F02">
        <w:rPr>
          <w:rFonts w:hAnsi="Times New Roman" w:ascii="Times New Roman"/>
          <w:bCs/>
          <w:sz w:val="22"/>
          <w:szCs w:val="22"/>
          <w:lang w:val="hr-HR"/>
        </w:rPr>
        <w:t xml:space="preserve"> </w:t>
      </w:r>
      <w:r w:rsidR="00AC7EB1" w:rsidRPr="00952F02">
        <w:rPr>
          <w:rFonts w:hAnsi="Times New Roman" w:ascii="Times New Roman"/>
          <w:bCs/>
          <w:sz w:val="22"/>
          <w:szCs w:val="22"/>
          <w:lang w:val="hr-HR"/>
        </w:rPr>
        <w:t>Dobrovoljnog vatrogasnog društva "Ploče".</w:t>
      </w:r>
    </w:p>
    <w:p w:rsidRDefault="003370C2" w:rsidP="00B20B0B" w:rsidR="00106311"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Uvjerenje Ureda državne Uprave u Dubrovačko-neretvanskoj županiji, ispostava u Pločama, od 26. svibnja 2014.g. (l.s. 51)</w:t>
      </w:r>
      <w:r w:rsidR="00543C20" w:rsidRPr="00952F02">
        <w:rPr>
          <w:rFonts w:hAnsi="Times New Roman" w:ascii="Times New Roman"/>
          <w:bCs/>
          <w:sz w:val="22"/>
          <w:szCs w:val="22"/>
          <w:lang w:val="hr-HR"/>
        </w:rPr>
        <w:t xml:space="preserve"> kojim se potvrđuje  da je Dobrovoljno vatrogasno društvo "Ploče"</w:t>
      </w:r>
      <w:r w:rsidR="00A053FF" w:rsidRPr="00952F02">
        <w:rPr>
          <w:rFonts w:hAnsi="Times New Roman" w:ascii="Times New Roman"/>
          <w:bCs/>
          <w:sz w:val="22"/>
          <w:szCs w:val="22"/>
          <w:lang w:val="hr-HR"/>
        </w:rPr>
        <w:t>, Primorski put 2, Ploče upisano u Registar udruga Republike Hrvatske rješenjem toga tijela Klasa: UP/I-230-02/98-01/0</w:t>
      </w:r>
      <w:r w:rsidR="00BF5682" w:rsidRPr="00952F02">
        <w:rPr>
          <w:rFonts w:hAnsi="Times New Roman" w:ascii="Times New Roman"/>
          <w:bCs/>
          <w:sz w:val="22"/>
          <w:szCs w:val="22"/>
          <w:lang w:val="hr-HR"/>
        </w:rPr>
        <w:t>8, Urbr. 2117-11/7-98-2 od 15. t</w:t>
      </w:r>
      <w:r w:rsidR="00A053FF" w:rsidRPr="00952F02">
        <w:rPr>
          <w:rFonts w:hAnsi="Times New Roman" w:ascii="Times New Roman"/>
          <w:bCs/>
          <w:sz w:val="22"/>
          <w:szCs w:val="22"/>
          <w:lang w:val="hr-HR"/>
        </w:rPr>
        <w:t>ravnja 1998.g.</w:t>
      </w:r>
      <w:r w:rsidR="00B51D88" w:rsidRPr="00952F02">
        <w:rPr>
          <w:rFonts w:hAnsi="Times New Roman" w:ascii="Times New Roman"/>
          <w:bCs/>
          <w:sz w:val="22"/>
          <w:szCs w:val="22"/>
          <w:lang w:val="hr-HR"/>
        </w:rPr>
        <w:t xml:space="preserve"> i da od tada djeluje  neprekidno, odnosno da nije podnesen zahtjev za prestanak djelovanja odnosno likvidacijom udruge,</w:t>
      </w:r>
    </w:p>
    <w:p w:rsidRDefault="00B51D88" w:rsidP="00B20B0B" w:rsidR="00B51D88"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Izvadak iz Registra udruga Republike Hrvatske </w:t>
      </w:r>
      <w:r w:rsidR="00005C47" w:rsidRPr="00952F02">
        <w:rPr>
          <w:rFonts w:hAnsi="Times New Roman" w:ascii="Times New Roman"/>
          <w:bCs/>
          <w:sz w:val="22"/>
          <w:szCs w:val="22"/>
          <w:lang w:val="hr-HR"/>
        </w:rPr>
        <w:t xml:space="preserve"> od 26. lipnja 2014.g. </w:t>
      </w:r>
      <w:r w:rsidRPr="00952F02">
        <w:rPr>
          <w:rFonts w:hAnsi="Times New Roman" w:ascii="Times New Roman"/>
          <w:bCs/>
          <w:sz w:val="22"/>
          <w:szCs w:val="22"/>
          <w:lang w:val="hr-HR"/>
        </w:rPr>
        <w:t>(l.s. 52</w:t>
      </w:r>
      <w:r w:rsidR="0029102D" w:rsidRPr="00952F02">
        <w:rPr>
          <w:rFonts w:hAnsi="Times New Roman" w:ascii="Times New Roman"/>
          <w:bCs/>
          <w:sz w:val="22"/>
          <w:szCs w:val="22"/>
          <w:lang w:val="hr-HR"/>
        </w:rPr>
        <w:t>-54</w:t>
      </w:r>
      <w:r w:rsidR="008D03ED" w:rsidRPr="00952F02">
        <w:rPr>
          <w:rFonts w:hAnsi="Times New Roman" w:ascii="Times New Roman"/>
          <w:bCs/>
          <w:sz w:val="22"/>
          <w:szCs w:val="22"/>
          <w:lang w:val="hr-HR"/>
        </w:rPr>
        <w:t>, 120-122</w:t>
      </w:r>
      <w:r w:rsidR="0029102D" w:rsidRPr="00952F02">
        <w:rPr>
          <w:rFonts w:hAnsi="Times New Roman" w:ascii="Times New Roman"/>
          <w:bCs/>
          <w:sz w:val="22"/>
          <w:szCs w:val="22"/>
          <w:lang w:val="hr-HR"/>
        </w:rPr>
        <w:t>) iz k</w:t>
      </w:r>
      <w:r w:rsidR="003C44D9" w:rsidRPr="00952F02">
        <w:rPr>
          <w:rFonts w:hAnsi="Times New Roman" w:ascii="Times New Roman"/>
          <w:bCs/>
          <w:sz w:val="22"/>
          <w:szCs w:val="22"/>
          <w:lang w:val="hr-HR"/>
        </w:rPr>
        <w:t>ojeg proizlazi  da je u Registar</w:t>
      </w:r>
      <w:r w:rsidR="0029102D" w:rsidRPr="00952F02">
        <w:rPr>
          <w:rFonts w:hAnsi="Times New Roman" w:ascii="Times New Roman"/>
          <w:bCs/>
          <w:sz w:val="22"/>
          <w:szCs w:val="22"/>
          <w:lang w:val="hr-HR"/>
        </w:rPr>
        <w:t xml:space="preserve"> udruga Republike Hrvatske pod registarskim brojem 19000160 upisana udruga Dobrovoljno vatrogasno društvo "Ploče",</w:t>
      </w:r>
      <w:r w:rsidR="008D03ED" w:rsidRPr="00952F02">
        <w:rPr>
          <w:rFonts w:hAnsi="Times New Roman" w:ascii="Times New Roman"/>
          <w:bCs/>
          <w:sz w:val="22"/>
          <w:szCs w:val="22"/>
          <w:lang w:val="hr-HR"/>
        </w:rPr>
        <w:t xml:space="preserve"> na adresi sjedišta udruge </w:t>
      </w:r>
      <w:r w:rsidR="0029102D" w:rsidRPr="00952F02">
        <w:rPr>
          <w:rFonts w:hAnsi="Times New Roman" w:ascii="Times New Roman"/>
          <w:bCs/>
          <w:sz w:val="22"/>
          <w:szCs w:val="22"/>
          <w:lang w:val="hr-HR"/>
        </w:rPr>
        <w:t>Primorski put 2, Ploče</w:t>
      </w:r>
      <w:r w:rsidR="009F3ED5" w:rsidRPr="00952F02">
        <w:rPr>
          <w:rFonts w:hAnsi="Times New Roman" w:ascii="Times New Roman"/>
          <w:bCs/>
          <w:sz w:val="22"/>
          <w:szCs w:val="22"/>
          <w:lang w:val="hr-HR"/>
        </w:rPr>
        <w:t>, s datumom upisa 15. travnja 1998.g.,</w:t>
      </w:r>
    </w:p>
    <w:p w:rsidRDefault="00770C23" w:rsidP="000C2E2B" w:rsidR="00770C23"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Izvadak iz Registra udruga Republike Hrvatske </w:t>
      </w:r>
      <w:r w:rsidR="005A393F" w:rsidRPr="00952F02">
        <w:rPr>
          <w:rFonts w:hAnsi="Times New Roman" w:ascii="Times New Roman"/>
          <w:bCs/>
          <w:sz w:val="22"/>
          <w:szCs w:val="22"/>
          <w:lang w:val="hr-HR"/>
        </w:rPr>
        <w:t xml:space="preserve"> od 24</w:t>
      </w:r>
      <w:r w:rsidRPr="00952F02">
        <w:rPr>
          <w:rFonts w:hAnsi="Times New Roman" w:ascii="Times New Roman"/>
          <w:bCs/>
          <w:sz w:val="22"/>
          <w:szCs w:val="22"/>
          <w:lang w:val="hr-HR"/>
        </w:rPr>
        <w:t xml:space="preserve">. lipnja 2014.g. </w:t>
      </w:r>
      <w:r w:rsidR="005A393F" w:rsidRPr="00952F02">
        <w:rPr>
          <w:rFonts w:hAnsi="Times New Roman" w:ascii="Times New Roman"/>
          <w:bCs/>
          <w:sz w:val="22"/>
          <w:szCs w:val="22"/>
          <w:lang w:val="hr-HR"/>
        </w:rPr>
        <w:t>(l.s. 228-229</w:t>
      </w:r>
      <w:r w:rsidRPr="00952F02">
        <w:rPr>
          <w:rFonts w:hAnsi="Times New Roman" w:ascii="Times New Roman"/>
          <w:bCs/>
          <w:sz w:val="22"/>
          <w:szCs w:val="22"/>
          <w:lang w:val="hr-HR"/>
        </w:rPr>
        <w:t>) iz k</w:t>
      </w:r>
      <w:r w:rsidR="003C44D9" w:rsidRPr="00952F02">
        <w:rPr>
          <w:rFonts w:hAnsi="Times New Roman" w:ascii="Times New Roman"/>
          <w:bCs/>
          <w:sz w:val="22"/>
          <w:szCs w:val="22"/>
          <w:lang w:val="hr-HR"/>
        </w:rPr>
        <w:t>ojeg proizlazi  da je u Registar</w:t>
      </w:r>
      <w:r w:rsidRPr="00952F02">
        <w:rPr>
          <w:rFonts w:hAnsi="Times New Roman" w:ascii="Times New Roman"/>
          <w:bCs/>
          <w:sz w:val="22"/>
          <w:szCs w:val="22"/>
          <w:lang w:val="hr-HR"/>
        </w:rPr>
        <w:t xml:space="preserve"> udruga Republike Hrvatske pod registarskim brojem 19000160 upisana udruga Dobrovoljno vatrogasno društvo "Ploče", na adresi sjedišta udruge Primorski put 2, Ploče, s datumom upisa 15. travnja 1998.g.,</w:t>
      </w:r>
    </w:p>
    <w:p w:rsidRDefault="001C3A01" w:rsidP="00B20B0B" w:rsidR="009F3ED5"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Rješenje Ureda državne Uprave u Dubrovačko-neretvanskoj županiji, ispostava u Pločama, od 16. svibnja 2012.g. (l.s. 55</w:t>
      </w:r>
      <w:r w:rsidR="00067F26" w:rsidRPr="00952F02">
        <w:rPr>
          <w:rFonts w:hAnsi="Times New Roman" w:ascii="Times New Roman"/>
          <w:bCs/>
          <w:sz w:val="22"/>
          <w:szCs w:val="22"/>
          <w:lang w:val="hr-HR"/>
        </w:rPr>
        <w:t>-57</w:t>
      </w:r>
      <w:r w:rsidR="00095BE0" w:rsidRPr="00952F02">
        <w:rPr>
          <w:rFonts w:hAnsi="Times New Roman" w:ascii="Times New Roman"/>
          <w:bCs/>
          <w:sz w:val="22"/>
          <w:szCs w:val="22"/>
          <w:lang w:val="hr-HR"/>
        </w:rPr>
        <w:t>, 123</w:t>
      </w:r>
      <w:r w:rsidR="00B835DE" w:rsidRPr="00952F02">
        <w:rPr>
          <w:rFonts w:hAnsi="Times New Roman" w:ascii="Times New Roman"/>
          <w:bCs/>
          <w:sz w:val="22"/>
          <w:szCs w:val="22"/>
          <w:lang w:val="hr-HR"/>
        </w:rPr>
        <w:t>)</w:t>
      </w:r>
      <w:r w:rsidRPr="00952F02">
        <w:rPr>
          <w:rFonts w:hAnsi="Times New Roman" w:ascii="Times New Roman"/>
          <w:bCs/>
          <w:sz w:val="22"/>
          <w:szCs w:val="22"/>
          <w:lang w:val="hr-HR"/>
        </w:rPr>
        <w:t xml:space="preserve"> kojim se odobrava </w:t>
      </w:r>
      <w:r w:rsidR="00B835DE" w:rsidRPr="00952F02">
        <w:rPr>
          <w:rFonts w:hAnsi="Times New Roman" w:ascii="Times New Roman"/>
          <w:bCs/>
          <w:sz w:val="22"/>
          <w:szCs w:val="22"/>
          <w:lang w:val="hr-HR"/>
        </w:rPr>
        <w:t>Dobrovoljnom vatrogasnom društvu "Ploče", Primorski put 2, Ploče upis promjene osoba ovlaštenih za zastupanje i novog statuta u Registar udruga RH,</w:t>
      </w:r>
    </w:p>
    <w:p w:rsidRDefault="00067F26" w:rsidP="00B20B0B" w:rsidR="00B835DE"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Statut Dobrovoljno</w:t>
      </w:r>
      <w:r w:rsidR="00E23DDD" w:rsidRPr="00952F02">
        <w:rPr>
          <w:rFonts w:hAnsi="Times New Roman" w:ascii="Times New Roman"/>
          <w:bCs/>
          <w:sz w:val="22"/>
          <w:szCs w:val="22"/>
          <w:lang w:val="hr-HR"/>
        </w:rPr>
        <w:t>g</w:t>
      </w:r>
      <w:r w:rsidRPr="00952F02">
        <w:rPr>
          <w:rFonts w:hAnsi="Times New Roman" w:ascii="Times New Roman"/>
          <w:bCs/>
          <w:sz w:val="22"/>
          <w:szCs w:val="22"/>
          <w:lang w:val="hr-HR"/>
        </w:rPr>
        <w:t xml:space="preserve"> vatrogasno</w:t>
      </w:r>
      <w:r w:rsidR="00E23DDD" w:rsidRPr="00952F02">
        <w:rPr>
          <w:rFonts w:hAnsi="Times New Roman" w:ascii="Times New Roman"/>
          <w:bCs/>
          <w:sz w:val="22"/>
          <w:szCs w:val="22"/>
          <w:lang w:val="hr-HR"/>
        </w:rPr>
        <w:t>g društva</w:t>
      </w:r>
      <w:r w:rsidRPr="00952F02">
        <w:rPr>
          <w:rFonts w:hAnsi="Times New Roman" w:ascii="Times New Roman"/>
          <w:bCs/>
          <w:sz w:val="22"/>
          <w:szCs w:val="22"/>
          <w:lang w:val="hr-HR"/>
        </w:rPr>
        <w:t xml:space="preserve"> "Ploče" (l.s. 59-</w:t>
      </w:r>
      <w:r w:rsidR="00E23DDD" w:rsidRPr="00952F02">
        <w:rPr>
          <w:rFonts w:hAnsi="Times New Roman" w:ascii="Times New Roman"/>
          <w:bCs/>
          <w:sz w:val="22"/>
          <w:szCs w:val="22"/>
          <w:lang w:val="hr-HR"/>
        </w:rPr>
        <w:t>76</w:t>
      </w:r>
      <w:r w:rsidR="008105FC" w:rsidRPr="00952F02">
        <w:rPr>
          <w:rFonts w:hAnsi="Times New Roman" w:ascii="Times New Roman"/>
          <w:bCs/>
          <w:sz w:val="22"/>
          <w:szCs w:val="22"/>
          <w:lang w:val="hr-HR"/>
        </w:rPr>
        <w:t>, 126-</w:t>
      </w:r>
      <w:r w:rsidR="008C1B2B" w:rsidRPr="00952F02">
        <w:rPr>
          <w:rFonts w:hAnsi="Times New Roman" w:ascii="Times New Roman"/>
          <w:bCs/>
          <w:sz w:val="22"/>
          <w:szCs w:val="22"/>
          <w:lang w:val="hr-HR"/>
        </w:rPr>
        <w:t>144</w:t>
      </w:r>
      <w:r w:rsidR="00260429" w:rsidRPr="00952F02">
        <w:rPr>
          <w:rFonts w:hAnsi="Times New Roman" w:ascii="Times New Roman"/>
          <w:bCs/>
          <w:sz w:val="22"/>
          <w:szCs w:val="22"/>
          <w:lang w:val="hr-HR"/>
        </w:rPr>
        <w:t>, 210-225</w:t>
      </w:r>
      <w:r w:rsidR="00E23DDD" w:rsidRPr="00952F02">
        <w:rPr>
          <w:rFonts w:hAnsi="Times New Roman" w:ascii="Times New Roman"/>
          <w:bCs/>
          <w:sz w:val="22"/>
          <w:szCs w:val="22"/>
          <w:lang w:val="hr-HR"/>
        </w:rPr>
        <w:t>)</w:t>
      </w:r>
      <w:r w:rsidR="00167FA8" w:rsidRPr="00952F02">
        <w:rPr>
          <w:rFonts w:hAnsi="Times New Roman" w:ascii="Times New Roman"/>
          <w:bCs/>
          <w:sz w:val="22"/>
          <w:szCs w:val="22"/>
          <w:lang w:val="hr-HR"/>
        </w:rPr>
        <w:t>,</w:t>
      </w:r>
    </w:p>
    <w:p w:rsidRDefault="00167FA8" w:rsidP="00B20B0B" w:rsidR="00167FA8"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Prijedlog Dobrovoljnog vatrogasnog društva "Ploče" za uknjižbu prava vlasništva</w:t>
      </w:r>
      <w:r w:rsidR="00D40FD5" w:rsidRPr="00952F02">
        <w:rPr>
          <w:rFonts w:hAnsi="Times New Roman" w:ascii="Times New Roman"/>
          <w:bCs/>
          <w:sz w:val="22"/>
          <w:szCs w:val="22"/>
          <w:lang w:val="hr-HR"/>
        </w:rPr>
        <w:t xml:space="preserve"> na k.č. 4050/6, Zk. Ul. 1899, k.o. Baćin (l.s. 78-79</w:t>
      </w:r>
      <w:r w:rsidR="00136A74" w:rsidRPr="00952F02">
        <w:rPr>
          <w:rFonts w:hAnsi="Times New Roman" w:ascii="Times New Roman"/>
          <w:bCs/>
          <w:sz w:val="22"/>
          <w:szCs w:val="22"/>
          <w:lang w:val="hr-HR"/>
        </w:rPr>
        <w:t>, 145-147</w:t>
      </w:r>
      <w:r w:rsidR="00D40FD5" w:rsidRPr="00952F02">
        <w:rPr>
          <w:rFonts w:hAnsi="Times New Roman" w:ascii="Times New Roman"/>
          <w:bCs/>
          <w:sz w:val="22"/>
          <w:szCs w:val="22"/>
          <w:lang w:val="hr-HR"/>
        </w:rPr>
        <w:t>),</w:t>
      </w:r>
    </w:p>
    <w:p w:rsidRDefault="00BD7596" w:rsidP="00B20B0B" w:rsidR="00BD7596"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Dopis punomoćnika tuženika upućen Uredu državne uprave, Ispostava Ploče (l.s. 80</w:t>
      </w:r>
      <w:r w:rsidR="00BA200D" w:rsidRPr="00952F02">
        <w:rPr>
          <w:rFonts w:hAnsi="Times New Roman" w:ascii="Times New Roman"/>
          <w:bCs/>
          <w:sz w:val="22"/>
          <w:szCs w:val="22"/>
          <w:lang w:val="hr-HR"/>
        </w:rPr>
        <w:t>, 148</w:t>
      </w:r>
      <w:r w:rsidR="001D483A" w:rsidRPr="00952F02">
        <w:rPr>
          <w:rFonts w:hAnsi="Times New Roman" w:ascii="Times New Roman"/>
          <w:bCs/>
          <w:sz w:val="22"/>
          <w:szCs w:val="22"/>
          <w:lang w:val="hr-HR"/>
        </w:rPr>
        <w:t>, 246</w:t>
      </w:r>
      <w:r w:rsidRPr="00952F02">
        <w:rPr>
          <w:rFonts w:hAnsi="Times New Roman" w:ascii="Times New Roman"/>
          <w:bCs/>
          <w:sz w:val="22"/>
          <w:szCs w:val="22"/>
          <w:lang w:val="hr-HR"/>
        </w:rPr>
        <w:t>),</w:t>
      </w:r>
    </w:p>
    <w:p w:rsidRDefault="002D603C" w:rsidP="00B20B0B" w:rsidR="00BD7596"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Presuda Vrhovnog suda RH u Zagrebu</w:t>
      </w:r>
      <w:r w:rsidR="00D5685B" w:rsidRPr="00952F02">
        <w:rPr>
          <w:rFonts w:hAnsi="Times New Roman" w:ascii="Times New Roman"/>
          <w:bCs/>
          <w:sz w:val="22"/>
          <w:szCs w:val="22"/>
          <w:lang w:val="hr-HR"/>
        </w:rPr>
        <w:t xml:space="preserve">  posl.br. Rev 15/08-2 od 23. prosinca </w:t>
      </w:r>
      <w:r w:rsidR="00823013" w:rsidRPr="00952F02">
        <w:rPr>
          <w:rFonts w:hAnsi="Times New Roman" w:ascii="Times New Roman"/>
          <w:bCs/>
          <w:sz w:val="22"/>
          <w:szCs w:val="22"/>
          <w:lang w:val="hr-HR"/>
        </w:rPr>
        <w:t xml:space="preserve">2008.g. </w:t>
      </w:r>
      <w:r w:rsidR="00271B16" w:rsidRPr="00952F02">
        <w:rPr>
          <w:rFonts w:hAnsi="Times New Roman" w:ascii="Times New Roman"/>
          <w:bCs/>
          <w:sz w:val="22"/>
          <w:szCs w:val="22"/>
          <w:lang w:val="hr-HR"/>
        </w:rPr>
        <w:t xml:space="preserve">kojom je odbijena revizija tužitelja </w:t>
      </w:r>
      <w:r w:rsidR="00AC5B89" w:rsidRPr="00952F02">
        <w:rPr>
          <w:rFonts w:hAnsi="Times New Roman" w:ascii="Times New Roman"/>
          <w:bCs/>
          <w:sz w:val="22"/>
          <w:szCs w:val="22"/>
          <w:lang w:val="hr-HR"/>
        </w:rPr>
        <w:t xml:space="preserve">kao neosnovana </w:t>
      </w:r>
      <w:r w:rsidR="00823013" w:rsidRPr="00952F02">
        <w:rPr>
          <w:rFonts w:hAnsi="Times New Roman" w:ascii="Times New Roman"/>
          <w:bCs/>
          <w:sz w:val="22"/>
          <w:szCs w:val="22"/>
          <w:lang w:val="hr-HR"/>
        </w:rPr>
        <w:t>(l.s. 81-83</w:t>
      </w:r>
      <w:r w:rsidR="00BA200D" w:rsidRPr="00952F02">
        <w:rPr>
          <w:rFonts w:hAnsi="Times New Roman" w:ascii="Times New Roman"/>
          <w:bCs/>
          <w:sz w:val="22"/>
          <w:szCs w:val="22"/>
          <w:lang w:val="hr-HR"/>
        </w:rPr>
        <w:t>, 149151</w:t>
      </w:r>
      <w:r w:rsidR="00823013" w:rsidRPr="00952F02">
        <w:rPr>
          <w:rFonts w:hAnsi="Times New Roman" w:ascii="Times New Roman"/>
          <w:bCs/>
          <w:sz w:val="22"/>
          <w:szCs w:val="22"/>
          <w:lang w:val="hr-HR"/>
        </w:rPr>
        <w:t xml:space="preserve">) iz koje proizlazi da je </w:t>
      </w:r>
      <w:r w:rsidR="0024633D" w:rsidRPr="00952F02">
        <w:rPr>
          <w:rFonts w:hAnsi="Times New Roman" w:ascii="Times New Roman"/>
          <w:bCs/>
          <w:sz w:val="22"/>
          <w:szCs w:val="22"/>
          <w:lang w:val="hr-HR"/>
        </w:rPr>
        <w:t xml:space="preserve">donesena </w:t>
      </w:r>
      <w:r w:rsidR="00823013" w:rsidRPr="00952F02">
        <w:rPr>
          <w:rFonts w:hAnsi="Times New Roman" w:ascii="Times New Roman"/>
          <w:bCs/>
          <w:sz w:val="22"/>
          <w:szCs w:val="22"/>
          <w:lang w:val="hr-HR"/>
        </w:rPr>
        <w:t xml:space="preserve"> u pravnoj stvari tužitelja Dobrovoljno vatrogasno društvo "Ploče"</w:t>
      </w:r>
      <w:r w:rsidR="00B87AF9" w:rsidRPr="00952F02">
        <w:rPr>
          <w:rFonts w:hAnsi="Times New Roman" w:ascii="Times New Roman"/>
          <w:bCs/>
          <w:sz w:val="22"/>
          <w:szCs w:val="22"/>
          <w:lang w:val="hr-HR"/>
        </w:rPr>
        <w:t xml:space="preserve"> spram  javne ustanove "Vatrogasne postrojbe Grada P.", P radi vraćanja u posjed nekretnine  i stvari</w:t>
      </w:r>
      <w:r w:rsidR="00260940" w:rsidRPr="00952F02">
        <w:rPr>
          <w:rFonts w:hAnsi="Times New Roman" w:ascii="Times New Roman"/>
          <w:bCs/>
          <w:sz w:val="22"/>
          <w:szCs w:val="22"/>
          <w:lang w:val="hr-HR"/>
        </w:rPr>
        <w:t xml:space="preserve">, odlučujući o reviziji tužitelja protiv presude Županijskog suda u Dubrovniku broj Gž-1233/05 od 31. </w:t>
      </w:r>
      <w:r w:rsidR="00271B16" w:rsidRPr="00952F02">
        <w:rPr>
          <w:rFonts w:hAnsi="Times New Roman" w:ascii="Times New Roman"/>
          <w:bCs/>
          <w:sz w:val="22"/>
          <w:szCs w:val="22"/>
          <w:lang w:val="hr-HR"/>
        </w:rPr>
        <w:t>l</w:t>
      </w:r>
      <w:r w:rsidR="00260940" w:rsidRPr="00952F02">
        <w:rPr>
          <w:rFonts w:hAnsi="Times New Roman" w:ascii="Times New Roman"/>
          <w:bCs/>
          <w:sz w:val="22"/>
          <w:szCs w:val="22"/>
          <w:lang w:val="hr-HR"/>
        </w:rPr>
        <w:t xml:space="preserve">istopada 2007.g. kojom je potvrđena presuda Općinskog suda u Pločama </w:t>
      </w:r>
      <w:r w:rsidR="00271B16" w:rsidRPr="00952F02">
        <w:rPr>
          <w:rFonts w:hAnsi="Times New Roman" w:ascii="Times New Roman"/>
          <w:bCs/>
          <w:sz w:val="22"/>
          <w:szCs w:val="22"/>
          <w:lang w:val="hr-HR"/>
        </w:rPr>
        <w:t xml:space="preserve">broj P-256/04 od 13. srpnja 2005.g., </w:t>
      </w:r>
      <w:r w:rsidR="00AC5B89" w:rsidRPr="00952F02">
        <w:rPr>
          <w:rFonts w:hAnsi="Times New Roman" w:ascii="Times New Roman"/>
          <w:bCs/>
          <w:sz w:val="22"/>
          <w:szCs w:val="22"/>
          <w:lang w:val="hr-HR"/>
        </w:rPr>
        <w:t>kojom su odbijeni tužbeni zahtjevi tužitelja kojima se nalaže tuženiku iseliti iz zgrade (vatrogasnog doma) izgrađene na čestici zemlje broj 4050/6 k.o. B</w:t>
      </w:r>
      <w:r w:rsidR="00AC43AF" w:rsidRPr="00952F02">
        <w:rPr>
          <w:rFonts w:hAnsi="Times New Roman" w:ascii="Times New Roman"/>
          <w:bCs/>
          <w:sz w:val="22"/>
          <w:szCs w:val="22"/>
          <w:lang w:val="hr-HR"/>
        </w:rPr>
        <w:t>, te tu zgradu, izuzev male društvene prostorije na katu i okolno zemljišta – gospodarsko dvorište – predati u posjed tužitelju, slobodno od osoba i stvari, kao i tužitelju predati u posjed dva vatrogasna vozila</w:t>
      </w:r>
      <w:r w:rsidR="00F91D85" w:rsidRPr="00952F02">
        <w:rPr>
          <w:rFonts w:hAnsi="Times New Roman" w:ascii="Times New Roman"/>
          <w:bCs/>
          <w:sz w:val="22"/>
          <w:szCs w:val="22"/>
          <w:lang w:val="hr-HR"/>
        </w:rPr>
        <w:t xml:space="preserve">, </w:t>
      </w:r>
    </w:p>
    <w:p w:rsidRDefault="00F91D85" w:rsidP="00B20B0B" w:rsidR="00F91D85"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Dopis hrvatske vatrogasne zajednice od 10. </w:t>
      </w:r>
      <w:r w:rsidR="00BA200D" w:rsidRPr="00952F02">
        <w:rPr>
          <w:rFonts w:hAnsi="Times New Roman" w:ascii="Times New Roman"/>
          <w:bCs/>
          <w:sz w:val="22"/>
          <w:szCs w:val="22"/>
          <w:lang w:val="hr-HR"/>
        </w:rPr>
        <w:t>l</w:t>
      </w:r>
      <w:r w:rsidRPr="00952F02">
        <w:rPr>
          <w:rFonts w:hAnsi="Times New Roman" w:ascii="Times New Roman"/>
          <w:bCs/>
          <w:sz w:val="22"/>
          <w:szCs w:val="22"/>
          <w:lang w:val="hr-HR"/>
        </w:rPr>
        <w:t>istopada 2014.g. upućen DVD "Ploče", Ploče (l.s. 84</w:t>
      </w:r>
      <w:r w:rsidR="00251F99" w:rsidRPr="00952F02">
        <w:rPr>
          <w:rFonts w:hAnsi="Times New Roman" w:ascii="Times New Roman"/>
          <w:bCs/>
          <w:sz w:val="22"/>
          <w:szCs w:val="22"/>
          <w:lang w:val="hr-HR"/>
        </w:rPr>
        <w:t>-85</w:t>
      </w:r>
      <w:r w:rsidR="00BA200D" w:rsidRPr="00952F02">
        <w:rPr>
          <w:rFonts w:hAnsi="Times New Roman" w:ascii="Times New Roman"/>
          <w:bCs/>
          <w:sz w:val="22"/>
          <w:szCs w:val="22"/>
          <w:lang w:val="hr-HR"/>
        </w:rPr>
        <w:t xml:space="preserve"> i 152</w:t>
      </w:r>
      <w:r w:rsidR="001A567E" w:rsidRPr="00952F02">
        <w:rPr>
          <w:rFonts w:hAnsi="Times New Roman" w:ascii="Times New Roman"/>
          <w:bCs/>
          <w:sz w:val="22"/>
          <w:szCs w:val="22"/>
          <w:lang w:val="hr-HR"/>
        </w:rPr>
        <w:t>-</w:t>
      </w:r>
      <w:r w:rsidR="00BA200D" w:rsidRPr="00952F02">
        <w:rPr>
          <w:rFonts w:hAnsi="Times New Roman" w:ascii="Times New Roman"/>
          <w:bCs/>
          <w:sz w:val="22"/>
          <w:szCs w:val="22"/>
          <w:lang w:val="hr-HR"/>
        </w:rPr>
        <w:t>153</w:t>
      </w:r>
      <w:r w:rsidRPr="00952F02">
        <w:rPr>
          <w:rFonts w:hAnsi="Times New Roman" w:ascii="Times New Roman"/>
          <w:bCs/>
          <w:sz w:val="22"/>
          <w:szCs w:val="22"/>
          <w:lang w:val="hr-HR"/>
        </w:rPr>
        <w:t>),</w:t>
      </w:r>
    </w:p>
    <w:p w:rsidRDefault="00251F99" w:rsidP="00251F99" w:rsidR="00251F99"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Zapisnik o inspekcijskom nadzoru Državne uprave za Zaštitu i Spašavanje, PJ Dubrovnik od 12. prosinca</w:t>
      </w:r>
      <w:r w:rsidR="00801142" w:rsidRPr="00952F02">
        <w:rPr>
          <w:rFonts w:hAnsi="Times New Roman" w:ascii="Times New Roman"/>
          <w:bCs/>
          <w:sz w:val="22"/>
          <w:szCs w:val="22"/>
          <w:lang w:val="hr-HR"/>
        </w:rPr>
        <w:t xml:space="preserve"> 201</w:t>
      </w:r>
      <w:r w:rsidRPr="00952F02">
        <w:rPr>
          <w:rFonts w:hAnsi="Times New Roman" w:ascii="Times New Roman"/>
          <w:bCs/>
          <w:sz w:val="22"/>
          <w:szCs w:val="22"/>
          <w:lang w:val="hr-HR"/>
        </w:rPr>
        <w:t>2. godine (l.s. 86-87</w:t>
      </w:r>
      <w:r w:rsidR="00801142" w:rsidRPr="00952F02">
        <w:rPr>
          <w:rFonts w:hAnsi="Times New Roman" w:ascii="Times New Roman"/>
          <w:bCs/>
          <w:sz w:val="22"/>
          <w:szCs w:val="22"/>
          <w:lang w:val="hr-HR"/>
        </w:rPr>
        <w:t xml:space="preserve"> i 154</w:t>
      </w:r>
      <w:r w:rsidR="006A380F" w:rsidRPr="00952F02">
        <w:rPr>
          <w:rFonts w:hAnsi="Times New Roman" w:ascii="Times New Roman"/>
          <w:bCs/>
          <w:sz w:val="22"/>
          <w:szCs w:val="22"/>
          <w:lang w:val="hr-HR"/>
        </w:rPr>
        <w:t>-</w:t>
      </w:r>
      <w:r w:rsidR="00801142" w:rsidRPr="00952F02">
        <w:rPr>
          <w:rFonts w:hAnsi="Times New Roman" w:ascii="Times New Roman"/>
          <w:bCs/>
          <w:sz w:val="22"/>
          <w:szCs w:val="22"/>
          <w:lang w:val="hr-HR"/>
        </w:rPr>
        <w:t>155</w:t>
      </w:r>
      <w:r w:rsidRPr="00952F02">
        <w:rPr>
          <w:rFonts w:hAnsi="Times New Roman" w:ascii="Times New Roman"/>
          <w:bCs/>
          <w:sz w:val="22"/>
          <w:szCs w:val="22"/>
          <w:lang w:val="hr-HR"/>
        </w:rPr>
        <w:t xml:space="preserve">) iz kojeg proizlazi </w:t>
      </w:r>
      <w:r w:rsidR="00B0138E" w:rsidRPr="00952F02">
        <w:rPr>
          <w:rFonts w:hAnsi="Times New Roman" w:ascii="Times New Roman"/>
          <w:bCs/>
          <w:sz w:val="22"/>
          <w:szCs w:val="22"/>
          <w:lang w:val="hr-HR"/>
        </w:rPr>
        <w:t xml:space="preserve">da se radi o </w:t>
      </w:r>
      <w:r w:rsidRPr="00952F02">
        <w:rPr>
          <w:rFonts w:hAnsi="Times New Roman" w:ascii="Times New Roman"/>
          <w:bCs/>
          <w:sz w:val="22"/>
          <w:szCs w:val="22"/>
          <w:lang w:val="hr-HR"/>
        </w:rPr>
        <w:t>inspekcijskom nadzoru grada Ploče c ciljem utvrđivanja provedbe obveza nadzirane pravne osobe u provedbi Zakona</w:t>
      </w:r>
      <w:r w:rsidR="005948BF" w:rsidRPr="00952F02">
        <w:rPr>
          <w:rFonts w:hAnsi="Times New Roman" w:ascii="Times New Roman"/>
          <w:bCs/>
          <w:sz w:val="22"/>
          <w:szCs w:val="22"/>
          <w:lang w:val="hr-HR"/>
        </w:rPr>
        <w:t xml:space="preserve">o vatrogatstvu </w:t>
      </w:r>
      <w:r w:rsidRPr="00952F02">
        <w:rPr>
          <w:rFonts w:hAnsi="Times New Roman" w:ascii="Times New Roman"/>
          <w:bCs/>
          <w:sz w:val="22"/>
          <w:szCs w:val="22"/>
          <w:lang w:val="hr-HR"/>
        </w:rPr>
        <w:t>, da su za Grad ploče određene tri vatrogasne postrojbe i to javna vatrogasna postrojba Ploče, JVP DVD Staševica i JVP DVD Komin, a da na području Grada Ploče djeluje samo JVP Ploče,</w:t>
      </w:r>
    </w:p>
    <w:p w:rsidRDefault="00FA72AE" w:rsidP="00B20B0B" w:rsidR="00F91D85"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Dopis MUP, PP Dubrovačko-neretvanska od 18. veljače 2003.g.</w:t>
      </w:r>
      <w:r w:rsidR="00F32116" w:rsidRPr="00952F02">
        <w:rPr>
          <w:rFonts w:hAnsi="Times New Roman" w:ascii="Times New Roman"/>
          <w:bCs/>
          <w:sz w:val="22"/>
          <w:szCs w:val="22"/>
          <w:lang w:val="hr-HR"/>
        </w:rPr>
        <w:t xml:space="preserve"> (l.s. 88</w:t>
      </w:r>
      <w:r w:rsidR="000D7C92" w:rsidRPr="00952F02">
        <w:rPr>
          <w:rFonts w:hAnsi="Times New Roman" w:ascii="Times New Roman"/>
          <w:bCs/>
          <w:sz w:val="22"/>
          <w:szCs w:val="22"/>
          <w:lang w:val="hr-HR"/>
        </w:rPr>
        <w:t xml:space="preserve"> i 156</w:t>
      </w:r>
      <w:r w:rsidR="00F32116" w:rsidRPr="00952F02">
        <w:rPr>
          <w:rFonts w:hAnsi="Times New Roman" w:ascii="Times New Roman"/>
          <w:bCs/>
          <w:sz w:val="22"/>
          <w:szCs w:val="22"/>
          <w:lang w:val="hr-HR"/>
        </w:rPr>
        <w:t xml:space="preserve">) iz kojeg proizlazi da je upućen Gradu Ploče, Poglavarstvu grada kao obavijest da će se </w:t>
      </w:r>
      <w:r w:rsidR="000927F6" w:rsidRPr="00952F02">
        <w:rPr>
          <w:rFonts w:hAnsi="Times New Roman" w:ascii="Times New Roman"/>
          <w:bCs/>
          <w:sz w:val="22"/>
          <w:szCs w:val="22"/>
          <w:lang w:val="hr-HR"/>
        </w:rPr>
        <w:t>21. Veljače 2003.g. u zgradi Vatrogasne postrojbe Ploče izvršiti primopredaja pokretne i nepokretne imovine gradu Pločama kao zakonskom sljedbeniku</w:t>
      </w:r>
      <w:r w:rsidR="000949E1" w:rsidRPr="00952F02">
        <w:rPr>
          <w:rFonts w:hAnsi="Times New Roman" w:ascii="Times New Roman"/>
          <w:bCs/>
          <w:sz w:val="22"/>
          <w:szCs w:val="22"/>
          <w:lang w:val="hr-HR"/>
        </w:rPr>
        <w:t xml:space="preserve"> Vatrogasne postaje Ploče,</w:t>
      </w:r>
    </w:p>
    <w:p w:rsidRDefault="003A23B2" w:rsidP="00B20B0B" w:rsidR="00B51761"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Izvadak iz Službenog glasnika Grada Ploča s dijelom </w:t>
      </w:r>
      <w:r w:rsidR="00B51761" w:rsidRPr="00952F02">
        <w:rPr>
          <w:rFonts w:hAnsi="Times New Roman" w:ascii="Times New Roman"/>
          <w:bCs/>
          <w:sz w:val="22"/>
          <w:szCs w:val="22"/>
          <w:lang w:val="hr-HR"/>
        </w:rPr>
        <w:t>O</w:t>
      </w:r>
      <w:r w:rsidRPr="00952F02">
        <w:rPr>
          <w:rFonts w:hAnsi="Times New Roman" w:ascii="Times New Roman"/>
          <w:bCs/>
          <w:sz w:val="22"/>
          <w:szCs w:val="22"/>
          <w:lang w:val="hr-HR"/>
        </w:rPr>
        <w:t>dluke</w:t>
      </w:r>
      <w:r w:rsidR="00B51761" w:rsidRPr="00952F02">
        <w:rPr>
          <w:rFonts w:hAnsi="Times New Roman" w:ascii="Times New Roman"/>
          <w:bCs/>
          <w:sz w:val="22"/>
          <w:szCs w:val="22"/>
          <w:lang w:val="hr-HR"/>
        </w:rPr>
        <w:t xml:space="preserve"> o osnivanju Javne vatrogasne </w:t>
      </w:r>
      <w:r w:rsidR="00796691" w:rsidRPr="00952F02">
        <w:rPr>
          <w:rFonts w:hAnsi="Times New Roman" w:ascii="Times New Roman"/>
          <w:bCs/>
          <w:sz w:val="22"/>
          <w:szCs w:val="22"/>
          <w:lang w:val="hr-HR"/>
        </w:rPr>
        <w:t>postrojbe Grada Ploča od 14. lipnja 2002.g. (l.s. 89)</w:t>
      </w:r>
      <w:r w:rsidR="00DB12F9" w:rsidRPr="00952F02">
        <w:rPr>
          <w:rFonts w:hAnsi="Times New Roman" w:ascii="Times New Roman"/>
          <w:bCs/>
          <w:sz w:val="22"/>
          <w:szCs w:val="22"/>
          <w:lang w:val="hr-HR"/>
        </w:rPr>
        <w:t>,</w:t>
      </w:r>
    </w:p>
    <w:p w:rsidRDefault="00456AB3" w:rsidP="008E57A4" w:rsidR="008E57A4"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Dopis tuženika Ad.1. </w:t>
      </w:r>
      <w:r w:rsidR="008E57A4" w:rsidRPr="00952F02">
        <w:rPr>
          <w:rFonts w:hAnsi="Times New Roman" w:ascii="Times New Roman"/>
          <w:bCs/>
          <w:sz w:val="22"/>
          <w:szCs w:val="22"/>
          <w:lang w:val="hr-HR"/>
        </w:rPr>
        <w:t>od 27. listopada 2014.g. (l.s. 37),</w:t>
      </w:r>
    </w:p>
    <w:p w:rsidRDefault="00160B43" w:rsidP="00E76284" w:rsidR="00160B43"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Potvrda Ureda državne Uprave u Du</w:t>
      </w:r>
      <w:r w:rsidR="007638A0" w:rsidRPr="00952F02">
        <w:rPr>
          <w:rFonts w:hAnsi="Times New Roman" w:ascii="Times New Roman"/>
          <w:bCs/>
          <w:sz w:val="22"/>
          <w:szCs w:val="22"/>
          <w:lang w:val="hr-HR"/>
        </w:rPr>
        <w:t>brovačko-neretvanskoj županiji</w:t>
      </w:r>
      <w:r w:rsidRPr="00952F02">
        <w:rPr>
          <w:rFonts w:hAnsi="Times New Roman" w:ascii="Times New Roman"/>
          <w:bCs/>
          <w:sz w:val="22"/>
          <w:szCs w:val="22"/>
          <w:lang w:val="hr-HR"/>
        </w:rPr>
        <w:t>, I</w:t>
      </w:r>
      <w:r w:rsidR="007638A0" w:rsidRPr="00952F02">
        <w:rPr>
          <w:rFonts w:hAnsi="Times New Roman" w:ascii="Times New Roman"/>
          <w:bCs/>
          <w:sz w:val="22"/>
          <w:szCs w:val="22"/>
          <w:lang w:val="hr-HR"/>
        </w:rPr>
        <w:t>spostava u Pločama, od 13. listopada 2008.g. (l.s. 114</w:t>
      </w:r>
      <w:r w:rsidRPr="00952F02">
        <w:rPr>
          <w:rFonts w:hAnsi="Times New Roman" w:ascii="Times New Roman"/>
          <w:bCs/>
          <w:sz w:val="22"/>
          <w:szCs w:val="22"/>
          <w:lang w:val="hr-HR"/>
        </w:rPr>
        <w:t xml:space="preserve">) iz koje proizlazi da su sljedeće pobrojane </w:t>
      </w:r>
      <w:r w:rsidR="00843F99" w:rsidRPr="00952F02">
        <w:rPr>
          <w:rFonts w:hAnsi="Times New Roman" w:ascii="Times New Roman"/>
          <w:bCs/>
          <w:sz w:val="22"/>
          <w:szCs w:val="22"/>
          <w:lang w:val="hr-HR"/>
        </w:rPr>
        <w:t xml:space="preserve"> </w:t>
      </w:r>
      <w:r w:rsidR="00456AB3" w:rsidRPr="00952F02">
        <w:rPr>
          <w:rFonts w:hAnsi="Times New Roman" w:ascii="Times New Roman"/>
          <w:bCs/>
          <w:sz w:val="22"/>
          <w:szCs w:val="22"/>
          <w:lang w:val="hr-HR"/>
        </w:rPr>
        <w:t xml:space="preserve">odluke </w:t>
      </w:r>
      <w:r w:rsidR="00843F99" w:rsidRPr="00952F02">
        <w:rPr>
          <w:rFonts w:hAnsi="Times New Roman" w:ascii="Times New Roman"/>
          <w:bCs/>
          <w:sz w:val="22"/>
          <w:szCs w:val="22"/>
          <w:lang w:val="hr-HR"/>
        </w:rPr>
        <w:t>sadržane u Zbirci isprava udruga</w:t>
      </w:r>
      <w:r w:rsidR="00456AB3" w:rsidRPr="00952F02">
        <w:rPr>
          <w:rFonts w:hAnsi="Times New Roman" w:ascii="Times New Roman"/>
          <w:bCs/>
          <w:sz w:val="22"/>
          <w:szCs w:val="22"/>
          <w:lang w:val="hr-HR"/>
        </w:rPr>
        <w:t xml:space="preserve"> </w:t>
      </w:r>
      <w:r w:rsidRPr="00952F02">
        <w:rPr>
          <w:rFonts w:hAnsi="Times New Roman" w:ascii="Times New Roman"/>
          <w:bCs/>
          <w:sz w:val="22"/>
          <w:szCs w:val="22"/>
          <w:lang w:val="hr-HR"/>
        </w:rPr>
        <w:t>i to;  Rješenje Općine Ploče, stanica Javne sigurnosti br. 02-UP/I-440/74 od 20. studenog 1974.g. kojim je utvrđeno da je Dobrovoljno vatrogasno društvo iz Ploča osnovano 15. lipnja 1951.g. i sa danom 20. studenog 1974. godine se upisuje u registar u</w:t>
      </w:r>
      <w:r w:rsidR="00843F99" w:rsidRPr="00952F02">
        <w:rPr>
          <w:rFonts w:hAnsi="Times New Roman" w:ascii="Times New Roman"/>
          <w:bCs/>
          <w:sz w:val="22"/>
          <w:szCs w:val="22"/>
          <w:lang w:val="hr-HR"/>
        </w:rPr>
        <w:t>druženja</w:t>
      </w:r>
      <w:r w:rsidRPr="00952F02">
        <w:rPr>
          <w:rFonts w:hAnsi="Times New Roman" w:ascii="Times New Roman"/>
          <w:bCs/>
          <w:sz w:val="22"/>
          <w:szCs w:val="22"/>
          <w:lang w:val="hr-HR"/>
        </w:rPr>
        <w:t xml:space="preserve">. Nadalje, Rješenjem Općine Kardeljevo, Općinskog sekretarijata za poslove uprave br: Oi-UP/i-97/83 od 21. veljače 1983.g. kojim je u Registar klubova i drugih organizacionih oblika u društvenim organizacijama upisano Dobrovoljno vatrogasno društvo "Ploče" iz Kardeljeva. Nadalje Rješenje Županije Dubrovačko-neretvanske, Ureda za prosvjetu, kulturu, informacije, šport i kulturu, Klasa: UP/I-007-02/94-01/08 od 1. lipnja 1994.g. kojim je iz registra društvenih organizacija </w:t>
      </w:r>
      <w:r w:rsidR="00045F01" w:rsidRPr="00952F02">
        <w:rPr>
          <w:rFonts w:hAnsi="Times New Roman" w:ascii="Times New Roman"/>
          <w:bCs/>
          <w:sz w:val="22"/>
          <w:szCs w:val="22"/>
          <w:lang w:val="hr-HR"/>
        </w:rPr>
        <w:t>briše</w:t>
      </w:r>
      <w:r w:rsidRPr="00952F02">
        <w:rPr>
          <w:rFonts w:hAnsi="Times New Roman" w:ascii="Times New Roman"/>
          <w:bCs/>
          <w:sz w:val="22"/>
          <w:szCs w:val="22"/>
          <w:lang w:val="hr-HR"/>
        </w:rPr>
        <w:t xml:space="preserve"> DVD "Ploče" koji je bio upisan 21. veljače 1983.g. i da se u Registar udruženja građana koji vodi ova Ispostava upisuje Udruga dobrovoljnih vatrogasaca "Ploče", dana 1. lipnja 1994.g. Nadalje, Rješenje Županije Dubrovačko-neretvanske, Ureda za opću upravu, Ispostava Ploče, Klasa: UP/I-230-02/98-01/08 od 15. travnja 1998.g. kojim je u Registar udruga Dubrovačko-neretvanske županije upisano Dobrovoljno vatrogasno društvo "Ploče" i istim Rješenjem iz Registra udruženja građana briše Udruga dobrovoljnih vatrogasaca Ploče</w:t>
      </w:r>
      <w:r w:rsidR="009D4ABB" w:rsidRPr="00952F02">
        <w:rPr>
          <w:rFonts w:hAnsi="Times New Roman" w:ascii="Times New Roman"/>
          <w:bCs/>
          <w:sz w:val="22"/>
          <w:szCs w:val="22"/>
          <w:lang w:val="hr-HR"/>
        </w:rPr>
        <w:t>,</w:t>
      </w:r>
      <w:r w:rsidRPr="00952F02">
        <w:rPr>
          <w:rFonts w:hAnsi="Times New Roman" w:ascii="Times New Roman"/>
          <w:bCs/>
          <w:sz w:val="22"/>
          <w:szCs w:val="22"/>
          <w:lang w:val="hr-HR"/>
        </w:rPr>
        <w:t xml:space="preserve"> </w:t>
      </w:r>
    </w:p>
    <w:p w:rsidRDefault="009D4ABB" w:rsidP="00B20B0B" w:rsidR="009D4ABB"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Dopis Ureda državne Uprave u Dubrovačko-neretvanskoj županiji, </w:t>
      </w:r>
      <w:r w:rsidR="008821D1" w:rsidRPr="00952F02">
        <w:rPr>
          <w:rFonts w:hAnsi="Times New Roman" w:ascii="Times New Roman"/>
          <w:bCs/>
          <w:sz w:val="22"/>
          <w:szCs w:val="22"/>
          <w:lang w:val="hr-HR"/>
        </w:rPr>
        <w:t>Službe za opću upravu i društvene djelatnosti</w:t>
      </w:r>
      <w:r w:rsidR="00A90BD2" w:rsidRPr="00952F02">
        <w:rPr>
          <w:rFonts w:hAnsi="Times New Roman" w:ascii="Times New Roman"/>
          <w:bCs/>
          <w:sz w:val="22"/>
          <w:szCs w:val="22"/>
          <w:lang w:val="hr-HR"/>
        </w:rPr>
        <w:t>,</w:t>
      </w:r>
      <w:r w:rsidR="008821D1" w:rsidRPr="00952F02">
        <w:rPr>
          <w:rFonts w:hAnsi="Times New Roman" w:ascii="Times New Roman"/>
          <w:bCs/>
          <w:sz w:val="22"/>
          <w:szCs w:val="22"/>
          <w:lang w:val="hr-HR"/>
        </w:rPr>
        <w:t xml:space="preserve"> </w:t>
      </w:r>
      <w:r w:rsidRPr="00952F02">
        <w:rPr>
          <w:rFonts w:hAnsi="Times New Roman" w:ascii="Times New Roman"/>
          <w:bCs/>
          <w:sz w:val="22"/>
          <w:szCs w:val="22"/>
          <w:lang w:val="hr-HR"/>
        </w:rPr>
        <w:t>ispostava u Pločama,</w:t>
      </w:r>
      <w:r w:rsidR="008821D1" w:rsidRPr="00952F02">
        <w:rPr>
          <w:rFonts w:hAnsi="Times New Roman" w:ascii="Times New Roman"/>
          <w:bCs/>
          <w:sz w:val="22"/>
          <w:szCs w:val="22"/>
          <w:lang w:val="hr-HR"/>
        </w:rPr>
        <w:t xml:space="preserve"> od 29. svibnja 2015.g. (l.s. 115</w:t>
      </w:r>
      <w:r w:rsidR="00795722" w:rsidRPr="00952F02">
        <w:rPr>
          <w:rFonts w:hAnsi="Times New Roman" w:ascii="Times New Roman"/>
          <w:bCs/>
          <w:sz w:val="22"/>
          <w:szCs w:val="22"/>
          <w:lang w:val="hr-HR"/>
        </w:rPr>
        <w:t>-116</w:t>
      </w:r>
      <w:r w:rsidR="00A90BD2" w:rsidRPr="00952F02">
        <w:rPr>
          <w:rFonts w:hAnsi="Times New Roman" w:ascii="Times New Roman"/>
          <w:bCs/>
          <w:sz w:val="22"/>
          <w:szCs w:val="22"/>
          <w:lang w:val="hr-HR"/>
        </w:rPr>
        <w:t>) iz kojeg proizlazi da je navedeni ured,</w:t>
      </w:r>
      <w:r w:rsidRPr="00952F02">
        <w:rPr>
          <w:rFonts w:hAnsi="Times New Roman" w:ascii="Times New Roman"/>
          <w:bCs/>
          <w:sz w:val="22"/>
          <w:szCs w:val="22"/>
          <w:lang w:val="hr-HR"/>
        </w:rPr>
        <w:t xml:space="preserve"> a na zahtjev DVD Ploče</w:t>
      </w:r>
      <w:r w:rsidR="006E42C1" w:rsidRPr="00952F02">
        <w:rPr>
          <w:rFonts w:hAnsi="Times New Roman" w:ascii="Times New Roman"/>
          <w:bCs/>
          <w:sz w:val="22"/>
          <w:szCs w:val="22"/>
          <w:lang w:val="hr-HR"/>
        </w:rPr>
        <w:t xml:space="preserve"> istome omogućio preslik dokumentacije koja se u tom tijelu vodi za Dobrovoljno vatrogasno društvo Ploče</w:t>
      </w:r>
      <w:r w:rsidR="00873596" w:rsidRPr="00952F02">
        <w:rPr>
          <w:rFonts w:hAnsi="Times New Roman" w:ascii="Times New Roman"/>
          <w:bCs/>
          <w:sz w:val="22"/>
          <w:szCs w:val="22"/>
          <w:lang w:val="hr-HR"/>
        </w:rPr>
        <w:t>,</w:t>
      </w:r>
    </w:p>
    <w:p w:rsidRDefault="00C64D6A" w:rsidP="00B20B0B" w:rsidR="008E57A4"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Uvjerenje</w:t>
      </w:r>
      <w:r w:rsidR="004E20DD" w:rsidRPr="00952F02">
        <w:rPr>
          <w:rFonts w:hAnsi="Times New Roman" w:ascii="Times New Roman"/>
          <w:bCs/>
          <w:sz w:val="22"/>
          <w:szCs w:val="22"/>
          <w:lang w:val="hr-HR"/>
        </w:rPr>
        <w:t xml:space="preserve"> Ureda državne Uprave u Dubrovačko-neretvanskoj županiji, Služba za opću upravu i društvene djelatnosti, ispostava u Pločama, od 26. svibnja 2014.g. (l.s. 119) iz kojeg proizlazi</w:t>
      </w:r>
      <w:r w:rsidRPr="00952F02">
        <w:rPr>
          <w:rFonts w:hAnsi="Times New Roman" w:ascii="Times New Roman"/>
          <w:bCs/>
          <w:sz w:val="22"/>
          <w:szCs w:val="22"/>
          <w:lang w:val="hr-HR"/>
        </w:rPr>
        <w:t xml:space="preserve"> da je Dobrovoljno vatrogasno društvo "Ploče", Primorski put 2, Ploče, upisano u </w:t>
      </w:r>
      <w:r w:rsidR="0029513C" w:rsidRPr="00952F02">
        <w:rPr>
          <w:rFonts w:hAnsi="Times New Roman" w:ascii="Times New Roman"/>
          <w:bCs/>
          <w:sz w:val="22"/>
          <w:szCs w:val="22"/>
          <w:lang w:val="hr-HR"/>
        </w:rPr>
        <w:t>registar udruga R</w:t>
      </w:r>
      <w:r w:rsidR="001808CB" w:rsidRPr="00952F02">
        <w:rPr>
          <w:rFonts w:hAnsi="Times New Roman" w:ascii="Times New Roman"/>
          <w:bCs/>
          <w:sz w:val="22"/>
          <w:szCs w:val="22"/>
          <w:lang w:val="hr-HR"/>
        </w:rPr>
        <w:t>epublike Hrvatske rješenjem ovog tijela Klasa: UP</w:t>
      </w:r>
      <w:r w:rsidR="004576EC" w:rsidRPr="00952F02">
        <w:rPr>
          <w:rFonts w:hAnsi="Times New Roman" w:ascii="Times New Roman"/>
          <w:bCs/>
          <w:sz w:val="22"/>
          <w:szCs w:val="22"/>
          <w:lang w:val="hr-HR"/>
        </w:rPr>
        <w:t xml:space="preserve">/I-230-02/98-01/08, Urbr. 2117-11/7-98-2 od 15. </w:t>
      </w:r>
      <w:r w:rsidR="0029513C" w:rsidRPr="00952F02">
        <w:rPr>
          <w:rFonts w:hAnsi="Times New Roman" w:ascii="Times New Roman"/>
          <w:bCs/>
          <w:sz w:val="22"/>
          <w:szCs w:val="22"/>
          <w:lang w:val="hr-HR"/>
        </w:rPr>
        <w:t>t</w:t>
      </w:r>
      <w:r w:rsidR="004576EC" w:rsidRPr="00952F02">
        <w:rPr>
          <w:rFonts w:hAnsi="Times New Roman" w:ascii="Times New Roman"/>
          <w:bCs/>
          <w:sz w:val="22"/>
          <w:szCs w:val="22"/>
          <w:lang w:val="hr-HR"/>
        </w:rPr>
        <w:t>ravnja</w:t>
      </w:r>
      <w:r w:rsidR="0029513C" w:rsidRPr="00952F02">
        <w:rPr>
          <w:rFonts w:hAnsi="Times New Roman" w:ascii="Times New Roman"/>
          <w:bCs/>
          <w:sz w:val="22"/>
          <w:szCs w:val="22"/>
          <w:lang w:val="hr-HR"/>
        </w:rPr>
        <w:t xml:space="preserve"> 1998.g. pod registarskim brojem 19000160 i da od tada djeluje neprekidno odnosno da nije podnesen zahtjev za prestanak djelovanja odnosno likvidacijom udruge,</w:t>
      </w:r>
    </w:p>
    <w:p w:rsidRDefault="007F4B99" w:rsidP="00B20B0B" w:rsidR="007F4B99"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Presuda Općinskog suda u Pločama posl.br. 256</w:t>
      </w:r>
      <w:r w:rsidR="002E6FFB" w:rsidRPr="00952F02">
        <w:rPr>
          <w:rFonts w:hAnsi="Times New Roman" w:ascii="Times New Roman"/>
          <w:bCs/>
          <w:sz w:val="22"/>
          <w:szCs w:val="22"/>
          <w:lang w:val="hr-HR"/>
        </w:rPr>
        <w:t>/04 od 13. srpnja 2005.g. (l.s.173)</w:t>
      </w:r>
      <w:r w:rsidR="00C52311" w:rsidRPr="00952F02">
        <w:rPr>
          <w:rFonts w:hAnsi="Times New Roman" w:ascii="Times New Roman"/>
          <w:bCs/>
          <w:sz w:val="22"/>
          <w:szCs w:val="22"/>
          <w:lang w:val="hr-HR"/>
        </w:rPr>
        <w:t xml:space="preserve"> iz koje proizlazi, između ostaloga, da je odbijeno tužbeno traženje tužitelja  kojim</w:t>
      </w:r>
      <w:r w:rsidR="00D325EF" w:rsidRPr="00952F02">
        <w:rPr>
          <w:rFonts w:hAnsi="Times New Roman" w:ascii="Times New Roman"/>
          <w:bCs/>
          <w:sz w:val="22"/>
          <w:szCs w:val="22"/>
          <w:lang w:val="hr-HR"/>
        </w:rPr>
        <w:t xml:space="preserve"> se nalaže tuženiku u roku od 15 dana iseliti iz zgrade (vatrogasnog doma) izgrađene na čestici zemlje broj: 4050/6 K.O. Baćina, te tu zgradu, izuzev male društvene prostorije na katu i okolno zemljište – gospodarsko dvorište – predati u posjed tužitelju</w:t>
      </w:r>
      <w:r w:rsidR="00CE7F5F" w:rsidRPr="00952F02">
        <w:rPr>
          <w:rFonts w:hAnsi="Times New Roman" w:ascii="Times New Roman"/>
          <w:bCs/>
          <w:sz w:val="22"/>
          <w:szCs w:val="22"/>
          <w:lang w:val="hr-HR"/>
        </w:rPr>
        <w:t>, slobodno od osoba i stvari,</w:t>
      </w:r>
    </w:p>
    <w:p w:rsidRDefault="00D666D7" w:rsidP="00B20B0B" w:rsidR="00CE7F5F"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Presuda Županijskog suda u Dubrovniku posl</w:t>
      </w:r>
      <w:r w:rsidR="003064EF" w:rsidRPr="00952F02">
        <w:rPr>
          <w:rFonts w:hAnsi="Times New Roman" w:ascii="Times New Roman"/>
          <w:bCs/>
          <w:sz w:val="22"/>
          <w:szCs w:val="22"/>
          <w:lang w:val="hr-HR"/>
        </w:rPr>
        <w:t>.</w:t>
      </w:r>
      <w:r w:rsidRPr="00952F02">
        <w:rPr>
          <w:rFonts w:hAnsi="Times New Roman" w:ascii="Times New Roman"/>
          <w:bCs/>
          <w:sz w:val="22"/>
          <w:szCs w:val="22"/>
          <w:lang w:val="hr-HR"/>
        </w:rPr>
        <w:t xml:space="preserve">br. Gž. 1233/05 od 31. </w:t>
      </w:r>
      <w:r w:rsidR="003064EF" w:rsidRPr="00952F02">
        <w:rPr>
          <w:rFonts w:hAnsi="Times New Roman" w:ascii="Times New Roman"/>
          <w:bCs/>
          <w:sz w:val="22"/>
          <w:szCs w:val="22"/>
          <w:lang w:val="hr-HR"/>
        </w:rPr>
        <w:t>l</w:t>
      </w:r>
      <w:r w:rsidRPr="00952F02">
        <w:rPr>
          <w:rFonts w:hAnsi="Times New Roman" w:ascii="Times New Roman"/>
          <w:bCs/>
          <w:sz w:val="22"/>
          <w:szCs w:val="22"/>
          <w:lang w:val="hr-HR"/>
        </w:rPr>
        <w:t>istopada</w:t>
      </w:r>
      <w:r w:rsidR="003064EF" w:rsidRPr="00952F02">
        <w:rPr>
          <w:rFonts w:hAnsi="Times New Roman" w:ascii="Times New Roman"/>
          <w:bCs/>
          <w:sz w:val="22"/>
          <w:szCs w:val="22"/>
          <w:lang w:val="hr-HR"/>
        </w:rPr>
        <w:t xml:space="preserve"> 2007. </w:t>
      </w:r>
      <w:r w:rsidR="009F5500" w:rsidRPr="00952F02">
        <w:rPr>
          <w:rFonts w:hAnsi="Times New Roman" w:ascii="Times New Roman"/>
          <w:bCs/>
          <w:sz w:val="22"/>
          <w:szCs w:val="22"/>
          <w:lang w:val="hr-HR"/>
        </w:rPr>
        <w:t>g</w:t>
      </w:r>
      <w:r w:rsidR="003064EF" w:rsidRPr="00952F02">
        <w:rPr>
          <w:rFonts w:hAnsi="Times New Roman" w:ascii="Times New Roman"/>
          <w:bCs/>
          <w:sz w:val="22"/>
          <w:szCs w:val="22"/>
          <w:lang w:val="hr-HR"/>
        </w:rPr>
        <w:t>odine</w:t>
      </w:r>
      <w:r w:rsidR="009F5500" w:rsidRPr="00952F02">
        <w:rPr>
          <w:rFonts w:hAnsi="Times New Roman" w:ascii="Times New Roman"/>
          <w:bCs/>
          <w:sz w:val="22"/>
          <w:szCs w:val="22"/>
          <w:lang w:val="hr-HR"/>
        </w:rPr>
        <w:t xml:space="preserve"> (l.s. 179-184) iz koje proizlazi da je istom potvrđena pres</w:t>
      </w:r>
      <w:r w:rsidR="00335858" w:rsidRPr="00952F02">
        <w:rPr>
          <w:rFonts w:hAnsi="Times New Roman" w:ascii="Times New Roman"/>
          <w:bCs/>
          <w:sz w:val="22"/>
          <w:szCs w:val="22"/>
          <w:lang w:val="hr-HR"/>
        </w:rPr>
        <w:t>uda O</w:t>
      </w:r>
      <w:r w:rsidR="009F5500" w:rsidRPr="00952F02">
        <w:rPr>
          <w:rFonts w:hAnsi="Times New Roman" w:ascii="Times New Roman"/>
          <w:bCs/>
          <w:sz w:val="22"/>
          <w:szCs w:val="22"/>
          <w:lang w:val="hr-HR"/>
        </w:rPr>
        <w:t>pćinskog suda u Pločama posl.br.</w:t>
      </w:r>
      <w:r w:rsidR="00335858" w:rsidRPr="00952F02">
        <w:rPr>
          <w:rFonts w:hAnsi="Times New Roman" w:ascii="Times New Roman"/>
          <w:bCs/>
          <w:sz w:val="22"/>
          <w:szCs w:val="22"/>
          <w:lang w:val="hr-HR"/>
        </w:rPr>
        <w:t xml:space="preserve"> P. 256/04 od 13. srpnja 2005.g.</w:t>
      </w:r>
      <w:r w:rsidR="003B4241" w:rsidRPr="00952F02">
        <w:rPr>
          <w:rFonts w:hAnsi="Times New Roman" w:ascii="Times New Roman"/>
          <w:bCs/>
          <w:sz w:val="22"/>
          <w:szCs w:val="22"/>
          <w:lang w:val="hr-HR"/>
        </w:rPr>
        <w:t>,</w:t>
      </w:r>
      <w:r w:rsidRPr="00952F02">
        <w:rPr>
          <w:rFonts w:hAnsi="Times New Roman" w:ascii="Times New Roman"/>
          <w:bCs/>
          <w:sz w:val="22"/>
          <w:szCs w:val="22"/>
          <w:lang w:val="hr-HR"/>
        </w:rPr>
        <w:t xml:space="preserve"> </w:t>
      </w:r>
      <w:r w:rsidR="003F4585" w:rsidRPr="00952F02">
        <w:rPr>
          <w:rFonts w:hAnsi="Times New Roman" w:ascii="Times New Roman"/>
          <w:bCs/>
          <w:sz w:val="22"/>
          <w:szCs w:val="22"/>
          <w:lang w:val="hr-HR"/>
        </w:rPr>
        <w:t xml:space="preserve">  </w:t>
      </w:r>
    </w:p>
    <w:p w:rsidRDefault="00E37A7E" w:rsidP="00B20B0B" w:rsidR="00FA3C46"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Izvadak iz sudskog registra </w:t>
      </w:r>
      <w:r w:rsidR="00FA3C46" w:rsidRPr="00952F02">
        <w:rPr>
          <w:rFonts w:hAnsi="Times New Roman" w:ascii="Times New Roman"/>
          <w:bCs/>
          <w:sz w:val="22"/>
          <w:szCs w:val="22"/>
          <w:lang w:val="hr-HR"/>
        </w:rPr>
        <w:t>za tuženika ad.1.</w:t>
      </w:r>
      <w:r w:rsidRPr="00952F02">
        <w:rPr>
          <w:rFonts w:hAnsi="Times New Roman" w:ascii="Times New Roman"/>
          <w:bCs/>
          <w:sz w:val="22"/>
          <w:szCs w:val="22"/>
          <w:lang w:val="hr-HR"/>
        </w:rPr>
        <w:t xml:space="preserve"> (l.s. 201-204)</w:t>
      </w:r>
      <w:r w:rsidR="00D8270F" w:rsidRPr="00952F02">
        <w:rPr>
          <w:rFonts w:hAnsi="Times New Roman" w:ascii="Times New Roman"/>
          <w:bCs/>
          <w:sz w:val="22"/>
          <w:szCs w:val="22"/>
          <w:lang w:val="hr-HR"/>
        </w:rPr>
        <w:t>,</w:t>
      </w:r>
    </w:p>
    <w:p w:rsidRDefault="00D8270F" w:rsidP="00B20B0B" w:rsidR="00D8270F"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Izvadak iz zemljišne knjige ZK Odjela, Općinskog suda u Dubrovniku</w:t>
      </w:r>
      <w:r w:rsidR="00DE7B64" w:rsidRPr="00952F02">
        <w:rPr>
          <w:rFonts w:hAnsi="Times New Roman" w:ascii="Times New Roman"/>
          <w:bCs/>
          <w:sz w:val="22"/>
          <w:szCs w:val="22"/>
          <w:lang w:val="hr-HR"/>
        </w:rPr>
        <w:t>, za kat.čest. 4050/6, ZK. UL. 1899, K.O. Baćina (l.s. 205-206),</w:t>
      </w:r>
    </w:p>
    <w:p w:rsidRDefault="000F6DDB" w:rsidP="00E95B72" w:rsidR="008A2B99"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Rješenje Općinskog suda u Dubrovnik</w:t>
      </w:r>
      <w:r w:rsidR="00AD70CD" w:rsidRPr="00952F02">
        <w:rPr>
          <w:rFonts w:hAnsi="Times New Roman" w:ascii="Times New Roman"/>
          <w:bCs/>
          <w:sz w:val="22"/>
          <w:szCs w:val="22"/>
          <w:lang w:val="hr-HR"/>
        </w:rPr>
        <w:t xml:space="preserve">, Stalne službe u Pločama </w:t>
      </w:r>
      <w:r w:rsidRPr="00952F02">
        <w:rPr>
          <w:rFonts w:hAnsi="Times New Roman" w:ascii="Times New Roman"/>
          <w:bCs/>
          <w:sz w:val="22"/>
          <w:szCs w:val="22"/>
          <w:lang w:val="hr-HR"/>
        </w:rPr>
        <w:t xml:space="preserve"> posl.br. RZ – 2/16 od 20. </w:t>
      </w:r>
      <w:r w:rsidR="004D0FD9" w:rsidRPr="00952F02">
        <w:rPr>
          <w:rFonts w:hAnsi="Times New Roman" w:ascii="Times New Roman"/>
          <w:bCs/>
          <w:sz w:val="22"/>
          <w:szCs w:val="22"/>
          <w:lang w:val="hr-HR"/>
        </w:rPr>
        <w:t>s</w:t>
      </w:r>
      <w:r w:rsidRPr="00952F02">
        <w:rPr>
          <w:rFonts w:hAnsi="Times New Roman" w:ascii="Times New Roman"/>
          <w:bCs/>
          <w:sz w:val="22"/>
          <w:szCs w:val="22"/>
          <w:lang w:val="hr-HR"/>
        </w:rPr>
        <w:t>iječnja 2016.g. (l.s. 207</w:t>
      </w:r>
      <w:r w:rsidR="004D0FD9" w:rsidRPr="00952F02">
        <w:rPr>
          <w:rFonts w:hAnsi="Times New Roman" w:ascii="Times New Roman"/>
          <w:bCs/>
          <w:sz w:val="22"/>
          <w:szCs w:val="22"/>
          <w:lang w:val="hr-HR"/>
        </w:rPr>
        <w:t>-208) kojim se odbija prigovor Grada Ploča, te se potvrđuje rješenje ovlaštenog zemljišnoknjižnog referenta posl.br. Z-713/14 od 21. srpnja 2014.g.</w:t>
      </w:r>
      <w:r w:rsidR="002F5372" w:rsidRPr="00952F02">
        <w:rPr>
          <w:rFonts w:hAnsi="Times New Roman" w:ascii="Times New Roman"/>
          <w:bCs/>
          <w:sz w:val="22"/>
          <w:szCs w:val="22"/>
          <w:lang w:val="hr-HR"/>
        </w:rPr>
        <w:t xml:space="preserve"> kojim je dopuštena uknjižba prava vlasništva u ZK ulošku broj 1899 k.o. Baćina na nekretnini društveno vlasništvo s pravom korištenja: Dobrovoljno vatrogasno društvo "Ploče", Ploče, koja se sastoji od kat.čest.</w:t>
      </w:r>
      <w:r w:rsidR="00BB3A3C" w:rsidRPr="00952F02">
        <w:rPr>
          <w:rFonts w:hAnsi="Times New Roman" w:ascii="Times New Roman"/>
          <w:bCs/>
          <w:sz w:val="22"/>
          <w:szCs w:val="22"/>
          <w:lang w:val="hr-HR"/>
        </w:rPr>
        <w:t xml:space="preserve"> br. 4050/6 zgarad i gospodarsko dvorište površine 2447 m2 na korist Dobrovoljno vatrogasno društvo Ploče, Primorska cesta 2, Ploče, OIB: 72773502300</w:t>
      </w:r>
      <w:r w:rsidR="00AB358B" w:rsidRPr="00952F02">
        <w:rPr>
          <w:rFonts w:hAnsi="Times New Roman" w:ascii="Times New Roman"/>
          <w:bCs/>
          <w:sz w:val="22"/>
          <w:szCs w:val="22"/>
          <w:lang w:val="hr-HR"/>
        </w:rPr>
        <w:t xml:space="preserve"> uz istovremeno brisanje društvenog vlasništva i prava korištenja sa imena Dobrovljno va</w:t>
      </w:r>
      <w:r w:rsidR="00481B2A" w:rsidRPr="00952F02">
        <w:rPr>
          <w:rFonts w:hAnsi="Times New Roman" w:ascii="Times New Roman"/>
          <w:bCs/>
          <w:sz w:val="22"/>
          <w:szCs w:val="22"/>
          <w:lang w:val="hr-HR"/>
        </w:rPr>
        <w:t xml:space="preserve">trogasno društvo "Ploče", Ploče, </w:t>
      </w:r>
      <w:r w:rsidR="002F5372" w:rsidRPr="00952F02">
        <w:rPr>
          <w:rFonts w:hAnsi="Times New Roman" w:ascii="Times New Roman"/>
          <w:bCs/>
          <w:sz w:val="22"/>
          <w:szCs w:val="22"/>
          <w:lang w:val="hr-HR"/>
        </w:rPr>
        <w:t xml:space="preserve"> </w:t>
      </w:r>
    </w:p>
    <w:p w:rsidRDefault="00481B2A" w:rsidP="001A3539" w:rsidR="001A3539"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 xml:space="preserve"> Rješenje Općinskog suda u Dubrovniku</w:t>
      </w:r>
      <w:r w:rsidR="00AD70CD" w:rsidRPr="00952F02">
        <w:rPr>
          <w:rFonts w:hAnsi="Times New Roman" w:ascii="Times New Roman"/>
          <w:bCs/>
          <w:sz w:val="22"/>
          <w:szCs w:val="22"/>
          <w:lang w:val="hr-HR"/>
        </w:rPr>
        <w:t xml:space="preserve">, stalne službe u Pločama </w:t>
      </w:r>
      <w:r w:rsidRPr="00952F02">
        <w:rPr>
          <w:rFonts w:hAnsi="Times New Roman" w:ascii="Times New Roman"/>
          <w:bCs/>
          <w:sz w:val="22"/>
          <w:szCs w:val="22"/>
          <w:lang w:val="hr-HR"/>
        </w:rPr>
        <w:t xml:space="preserve"> posl.br. RZ – 2/16 od 22. veljače </w:t>
      </w:r>
      <w:r w:rsidR="00D21B0A" w:rsidRPr="00952F02">
        <w:rPr>
          <w:rFonts w:hAnsi="Times New Roman" w:ascii="Times New Roman"/>
          <w:bCs/>
          <w:sz w:val="22"/>
          <w:szCs w:val="22"/>
          <w:lang w:val="hr-HR"/>
        </w:rPr>
        <w:t>2016.g. (l.s. 209</w:t>
      </w:r>
      <w:r w:rsidRPr="00952F02">
        <w:rPr>
          <w:rFonts w:hAnsi="Times New Roman" w:ascii="Times New Roman"/>
          <w:bCs/>
          <w:sz w:val="22"/>
          <w:szCs w:val="22"/>
          <w:lang w:val="hr-HR"/>
        </w:rPr>
        <w:t>)</w:t>
      </w:r>
      <w:r w:rsidR="003865B3" w:rsidRPr="00952F02">
        <w:rPr>
          <w:rFonts w:hAnsi="Times New Roman" w:ascii="Times New Roman"/>
          <w:bCs/>
          <w:sz w:val="22"/>
          <w:szCs w:val="22"/>
          <w:lang w:val="hr-HR"/>
        </w:rPr>
        <w:t xml:space="preserve"> kojim se odbacuje prigovor Grada Ploča na rješenje </w:t>
      </w:r>
      <w:r w:rsidR="00AD70CD" w:rsidRPr="00952F02">
        <w:rPr>
          <w:rFonts w:hAnsi="Times New Roman" w:ascii="Times New Roman"/>
          <w:bCs/>
          <w:sz w:val="22"/>
          <w:szCs w:val="22"/>
          <w:lang w:val="hr-HR"/>
        </w:rPr>
        <w:t xml:space="preserve">Općinskog suda u Dubrovniku, stalne službe u Pločama  od </w:t>
      </w:r>
      <w:r w:rsidR="00982D30" w:rsidRPr="00952F02">
        <w:rPr>
          <w:rFonts w:hAnsi="Times New Roman" w:ascii="Times New Roman"/>
          <w:bCs/>
          <w:sz w:val="22"/>
          <w:szCs w:val="22"/>
          <w:lang w:val="hr-HR"/>
        </w:rPr>
        <w:t>20. siječnja 2016.g.,</w:t>
      </w:r>
    </w:p>
    <w:p w:rsidRDefault="000C2E2B" w:rsidP="000C2E2B" w:rsidR="000C2E2B"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Izvadak iz Registra udruga Republike Hrvatske  od 24. lipnja 2014.g. (l.s. 228-229) iz kojeg proizlazi  da je u Registar udruga Republike Hrvatske pod registarskim brojem 19000160 upisana udruga Dobrovoljno vatrogasno društvo "Ploče", na adresi sjedišta udruge Primorski put 2, Ploče, s datumom upisa 15. travnja 1998.g.,</w:t>
      </w:r>
    </w:p>
    <w:p w:rsidRDefault="00B37DF6" w:rsidP="001A3539" w:rsidR="000C2E2B"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Uvjerenje Ureda Državne uprave u Dubrovačko-neretvanskoj županiji, Služba za opću upravu i društvene djelatn</w:t>
      </w:r>
      <w:r w:rsidR="00314BCA" w:rsidRPr="00952F02">
        <w:rPr>
          <w:rFonts w:hAnsi="Times New Roman" w:ascii="Times New Roman"/>
          <w:bCs/>
          <w:sz w:val="22"/>
          <w:szCs w:val="22"/>
          <w:lang w:val="hr-HR"/>
        </w:rPr>
        <w:t xml:space="preserve">osti, Ispostava u Pločama od 26. svibnja 2014.g. </w:t>
      </w:r>
      <w:r w:rsidR="00BB3C49" w:rsidRPr="00952F02">
        <w:rPr>
          <w:rFonts w:hAnsi="Times New Roman" w:ascii="Times New Roman"/>
          <w:bCs/>
          <w:sz w:val="22"/>
          <w:szCs w:val="22"/>
          <w:lang w:val="hr-HR"/>
        </w:rPr>
        <w:t>(l.s. 230) iz kojeg proizlazi da je Dobrovoljno vatrogasno društvo "Ploče", Primorski put 2, Ploče upisano u Registar udruga Republike Hrvatske rješenjem ovog tijela</w:t>
      </w:r>
      <w:r w:rsidR="00DC1692" w:rsidRPr="00952F02">
        <w:rPr>
          <w:rFonts w:hAnsi="Times New Roman" w:ascii="Times New Roman"/>
          <w:bCs/>
          <w:sz w:val="22"/>
          <w:szCs w:val="22"/>
          <w:lang w:val="hr-HR"/>
        </w:rPr>
        <w:t xml:space="preserve"> Klasa: UP/I-230-02/98-01/0</w:t>
      </w:r>
      <w:r w:rsidR="00FC2BFD" w:rsidRPr="00952F02">
        <w:rPr>
          <w:rFonts w:hAnsi="Times New Roman" w:ascii="Times New Roman"/>
          <w:bCs/>
          <w:sz w:val="22"/>
          <w:szCs w:val="22"/>
          <w:lang w:val="hr-HR"/>
        </w:rPr>
        <w:t>8, Urbr. 2117-11/7-98-2 od 15. t</w:t>
      </w:r>
      <w:r w:rsidR="00DC1692" w:rsidRPr="00952F02">
        <w:rPr>
          <w:rFonts w:hAnsi="Times New Roman" w:ascii="Times New Roman"/>
          <w:bCs/>
          <w:sz w:val="22"/>
          <w:szCs w:val="22"/>
          <w:lang w:val="hr-HR"/>
        </w:rPr>
        <w:t xml:space="preserve">ravnja 1998.g. pod registarskim brojem 19000160 i da od tada djeluje neprekidno odnosno da nije podnesen zahtjev za prestanak djelovanja odnosno likvidacijom </w:t>
      </w:r>
      <w:r w:rsidR="00D474A7" w:rsidRPr="00952F02">
        <w:rPr>
          <w:rFonts w:hAnsi="Times New Roman" w:ascii="Times New Roman"/>
          <w:bCs/>
          <w:sz w:val="22"/>
          <w:szCs w:val="22"/>
          <w:lang w:val="hr-HR"/>
        </w:rPr>
        <w:t>udruge.</w:t>
      </w:r>
    </w:p>
    <w:p w:rsidRDefault="00C76F4A" w:rsidP="001A3539" w:rsidR="00C76F4A" w:rsidRPr="00952F02">
      <w:pPr>
        <w:pStyle w:val="Odlomakpopisa"/>
        <w:numPr>
          <w:ilvl w:val="0"/>
          <w:numId w:val="15"/>
        </w:numPr>
        <w:contextualSpacing w:val="false"/>
        <w:jc w:val="both"/>
        <w:rPr>
          <w:rFonts w:hAnsi="Times New Roman" w:ascii="Times New Roman"/>
          <w:bCs/>
          <w:sz w:val="22"/>
          <w:szCs w:val="22"/>
          <w:lang w:val="hr-HR"/>
        </w:rPr>
      </w:pPr>
      <w:r w:rsidRPr="00952F02">
        <w:rPr>
          <w:rFonts w:hAnsi="Times New Roman" w:ascii="Times New Roman"/>
          <w:bCs/>
          <w:sz w:val="22"/>
          <w:szCs w:val="22"/>
          <w:lang w:val="hr-HR"/>
        </w:rPr>
        <w:t>Odluka o osnivanju Javne vatrogasne postrojbe Grada Ploča</w:t>
      </w:r>
      <w:r w:rsidR="00523560" w:rsidRPr="00952F02">
        <w:rPr>
          <w:rFonts w:hAnsi="Times New Roman" w:ascii="Times New Roman"/>
          <w:bCs/>
          <w:sz w:val="22"/>
          <w:szCs w:val="22"/>
          <w:lang w:val="hr-HR"/>
        </w:rPr>
        <w:t xml:space="preserve"> </w:t>
      </w:r>
      <w:r w:rsidR="007B336C" w:rsidRPr="00952F02">
        <w:rPr>
          <w:rFonts w:hAnsi="Times New Roman" w:ascii="Times New Roman"/>
          <w:bCs/>
          <w:sz w:val="22"/>
          <w:szCs w:val="22"/>
          <w:lang w:val="hr-HR"/>
        </w:rPr>
        <w:t xml:space="preserve">od 14. lipnja 2002.g. </w:t>
      </w:r>
      <w:r w:rsidR="00523560" w:rsidRPr="00952F02">
        <w:rPr>
          <w:rFonts w:hAnsi="Times New Roman" w:ascii="Times New Roman"/>
          <w:bCs/>
          <w:sz w:val="22"/>
          <w:szCs w:val="22"/>
          <w:lang w:val="hr-HR"/>
        </w:rPr>
        <w:t>(l.s. 231-232)</w:t>
      </w:r>
      <w:r w:rsidR="000E686A" w:rsidRPr="00952F02">
        <w:rPr>
          <w:rFonts w:hAnsi="Times New Roman" w:ascii="Times New Roman"/>
          <w:bCs/>
          <w:sz w:val="22"/>
          <w:szCs w:val="22"/>
          <w:lang w:val="hr-HR"/>
        </w:rPr>
        <w:t>.</w:t>
      </w:r>
    </w:p>
    <w:p w:rsidRDefault="007C352B" w:rsidP="003E1C3F" w:rsidR="008A2B99"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p>
    <w:p w:rsidRDefault="000552F6" w:rsidP="00D875F3" w:rsidR="000552F6" w:rsidRPr="00952F02">
      <w:pPr>
        <w:jc w:val="both"/>
        <w:rPr>
          <w:rFonts w:hAnsi="Times New Roman" w:ascii="Times New Roman"/>
          <w:bCs/>
          <w:sz w:val="22"/>
          <w:szCs w:val="22"/>
          <w:lang w:val="hr-HR"/>
        </w:rPr>
      </w:pPr>
    </w:p>
    <w:p w:rsidRDefault="00941268" w:rsidP="00454CEF" w:rsidR="00454CEF" w:rsidRPr="00952F02">
      <w:pPr>
        <w:ind w:firstLine="720"/>
        <w:jc w:val="both"/>
        <w:rPr>
          <w:rFonts w:hAnsi="Times New Roman" w:ascii="Times New Roman"/>
          <w:sz w:val="22"/>
          <w:szCs w:val="22"/>
          <w:lang w:val="hr-HR"/>
        </w:rPr>
      </w:pPr>
      <w:r w:rsidRPr="00952F02">
        <w:rPr>
          <w:rFonts w:hAnsi="Times New Roman" w:ascii="Times New Roman"/>
          <w:bCs/>
          <w:sz w:val="22"/>
          <w:szCs w:val="22"/>
          <w:lang w:val="hr-HR"/>
        </w:rPr>
        <w:t xml:space="preserve"> </w:t>
      </w:r>
      <w:r w:rsidR="00454CEF" w:rsidRPr="00952F02">
        <w:rPr>
          <w:rFonts w:hAnsi="Times New Roman" w:ascii="Times New Roman"/>
          <w:bCs/>
          <w:sz w:val="22"/>
          <w:szCs w:val="22"/>
          <w:lang w:val="hr-HR"/>
        </w:rPr>
        <w:t xml:space="preserve">Svi provedeni dokazi ocjenjeni su u skladu s čl. 8. </w:t>
      </w:r>
      <w:r w:rsidR="00454CEF" w:rsidRPr="00952F02">
        <w:rPr>
          <w:rFonts w:hAnsi="Times New Roman" w:ascii="Times New Roman"/>
          <w:sz w:val="22"/>
          <w:szCs w:val="22"/>
          <w:lang w:val="hr-HR"/>
        </w:rPr>
        <w:t>Zakona o parničnom postupku (NN br. 53/91, 91/92, 112/99, 88/01, 117/03, 88/05, 2/07, 84/08, 96/08, 123/08, 57/11, 148/11 i 25/13 - dalje: ZPP)</w:t>
      </w:r>
      <w:r w:rsidR="00454CEF" w:rsidRPr="00952F02">
        <w:rPr>
          <w:rFonts w:hAnsi="Times New Roman" w:ascii="Times New Roman"/>
          <w:bCs/>
          <w:sz w:val="22"/>
          <w:szCs w:val="22"/>
          <w:lang w:val="hr-HR"/>
        </w:rPr>
        <w:t xml:space="preserve">, te je sud za dokazane činjenice uzeo i o njima odlučivao prema svojem uvjerenju, na temelju savjesne i brižljive ocjene svakog dokaza zasebno i svih dokaza zajedno i na temelju rezultata cjelokupnog postupka. </w:t>
      </w:r>
    </w:p>
    <w:p w:rsidRDefault="00E90B28" w:rsidP="00D274FD" w:rsidR="00E90B28">
      <w:pPr>
        <w:jc w:val="both"/>
        <w:rPr>
          <w:rFonts w:hAnsi="Times New Roman" w:ascii="Times New Roman"/>
          <w:bCs/>
          <w:sz w:val="22"/>
          <w:szCs w:val="22"/>
          <w:lang w:val="hr-HR"/>
        </w:rPr>
      </w:pPr>
    </w:p>
    <w:p w:rsidRDefault="00FD3FB2" w:rsidP="00D274FD" w:rsidR="00FD3FB2">
      <w:pPr>
        <w:jc w:val="both"/>
        <w:rPr>
          <w:rFonts w:hAnsi="Times New Roman" w:ascii="Times New Roman"/>
          <w:bCs/>
          <w:sz w:val="22"/>
          <w:szCs w:val="22"/>
          <w:lang w:val="hr-HR"/>
        </w:rPr>
      </w:pPr>
    </w:p>
    <w:p w:rsidRDefault="00FD3FB2" w:rsidP="00FD3FB2" w:rsidR="00FD3FB2" w:rsidRPr="00952F02">
      <w:pPr>
        <w:jc w:val="both"/>
        <w:rPr>
          <w:rFonts w:hAnsi="Times New Roman" w:ascii="Times New Roman"/>
          <w:bCs/>
          <w:sz w:val="22"/>
          <w:szCs w:val="22"/>
          <w:lang w:val="hr-HR"/>
        </w:rPr>
      </w:pPr>
      <w:r>
        <w:rPr>
          <w:rFonts w:hAnsi="Times New Roman" w:ascii="Times New Roman"/>
          <w:bCs/>
          <w:sz w:val="22"/>
          <w:szCs w:val="22"/>
          <w:lang w:val="hr-HR"/>
        </w:rPr>
        <w:t xml:space="preserve">             Prije svega, u </w:t>
      </w:r>
      <w:r w:rsidRPr="00952F02">
        <w:rPr>
          <w:rFonts w:hAnsi="Times New Roman" w:ascii="Times New Roman"/>
          <w:bCs/>
          <w:sz w:val="22"/>
          <w:szCs w:val="22"/>
          <w:lang w:val="hr-HR"/>
        </w:rPr>
        <w:t>odnosu na tuženikov prigovor  presuđene stvari za istaknuti  je da isti nije osnovan. Iz  Presude  Općinskog suda u Pločama posl.br. 256/04 od 13. srpnja 2005.g. (l.s.173) proizlazi da je odbijeno tužbeno traženje tužitelja Dobrovoljnog vatrogasnog društva "Ploče", Primosrska cesta 2, kojim se nalaže tuženiku Javnoj ustanovi "Vatrogasne postrojbe grada Ploča", Ploče, Primorska cesta 2 da u  roku od 15 dana iseliti iz zgrade (vatrogasnog doma) izgrađene na čestici zemlje broj: 4050/6 K.O. Baćina, te tu zgradu, izuzev male društvene prostorije na katu i okolno zemljište – gospodarsko dvorište – predati u posjed tužitelju, slobodno od osoba i stvari.</w:t>
      </w:r>
    </w:p>
    <w:p w:rsidRDefault="00FD3FB2" w:rsidP="00FD3FB2" w:rsidR="00FD3FB2" w:rsidRPr="00952F02">
      <w:pPr>
        <w:jc w:val="both"/>
        <w:rPr>
          <w:rFonts w:hAnsi="Times New Roman" w:ascii="Times New Roman"/>
          <w:bCs/>
          <w:sz w:val="22"/>
          <w:szCs w:val="22"/>
          <w:lang w:val="hr-HR"/>
        </w:rPr>
      </w:pPr>
    </w:p>
    <w:p w:rsidRDefault="00FD3FB2" w:rsidP="00FD3FB2" w:rsidR="00FD3FB2" w:rsidRPr="00952F02">
      <w:pPr>
        <w:jc w:val="both"/>
        <w:rPr>
          <w:rFonts w:hAnsi="Times New Roman" w:ascii="Times New Roman"/>
          <w:sz w:val="22"/>
          <w:szCs w:val="22"/>
          <w:lang w:val="hr-HR"/>
        </w:rPr>
      </w:pPr>
      <w:r w:rsidRPr="00952F02">
        <w:rPr>
          <w:rFonts w:hAnsi="Times New Roman" w:ascii="Times New Roman"/>
          <w:sz w:val="22"/>
          <w:szCs w:val="22"/>
          <w:lang w:val="hr-HR"/>
        </w:rPr>
        <w:t xml:space="preserve">         U predmetnom postupku (P. 737/17) u odnosu na postupak okončan  </w:t>
      </w:r>
      <w:r w:rsidRPr="00952F02">
        <w:rPr>
          <w:rFonts w:hAnsi="Times New Roman" w:ascii="Times New Roman"/>
          <w:bCs/>
          <w:sz w:val="22"/>
          <w:szCs w:val="22"/>
          <w:lang w:val="hr-HR"/>
        </w:rPr>
        <w:t>pravomoćnom  presudom Općinskog suda u Pločama posl.br. 256/04 od 13. srpnja 2005.g. (l.s.173) postoji identitet stranaka i  identitet zahtjeva</w:t>
      </w:r>
      <w:r w:rsidRPr="00952F02">
        <w:rPr>
          <w:rFonts w:hAnsi="Times New Roman" w:ascii="Times New Roman"/>
          <w:sz w:val="22"/>
          <w:szCs w:val="22"/>
          <w:lang w:val="hr-HR"/>
        </w:rPr>
        <w:t xml:space="preserve"> koji se ogledaju u tome da je parica među istim strankama pokrenuta o zahtjevu o kojemu je već pravomoćno odlučeno</w:t>
      </w:r>
      <w:r w:rsidRPr="00952F02">
        <w:rPr>
          <w:rFonts w:hAnsi="Times New Roman" w:ascii="Times New Roman"/>
          <w:bCs/>
          <w:sz w:val="22"/>
          <w:szCs w:val="22"/>
          <w:lang w:val="hr-HR"/>
        </w:rPr>
        <w:t xml:space="preserve">. Međutim uvidom u tužbu u  </w:t>
      </w:r>
      <w:r w:rsidRPr="00952F02">
        <w:rPr>
          <w:rFonts w:hAnsi="Times New Roman" w:ascii="Times New Roman"/>
          <w:sz w:val="22"/>
          <w:szCs w:val="22"/>
          <w:lang w:val="hr-HR"/>
        </w:rPr>
        <w:t xml:space="preserve">predmetnom postupku (P. 737/17) utvrđeno je da ne </w:t>
      </w:r>
      <w:r w:rsidRPr="00952F02">
        <w:rPr>
          <w:rFonts w:hAnsi="Times New Roman" w:ascii="Times New Roman"/>
          <w:bCs/>
          <w:sz w:val="22"/>
          <w:szCs w:val="22"/>
          <w:lang w:val="hr-HR"/>
        </w:rPr>
        <w:t xml:space="preserve">postoji  identitet činjeničnog osnova. Naime, u </w:t>
      </w:r>
      <w:r w:rsidRPr="00952F02">
        <w:rPr>
          <w:rFonts w:hAnsi="Times New Roman" w:ascii="Times New Roman"/>
          <w:sz w:val="22"/>
          <w:szCs w:val="22"/>
          <w:lang w:val="hr-HR"/>
        </w:rPr>
        <w:t>predmetnom postupku (P. 737/17) u činjeničnom historijatu tužbe sada se spominje da je tužitelj postupajući u skladu sa presudom Općinskog suda u Pločama u predmetu posl. br. P-256/04, M</w:t>
      </w:r>
      <w:r w:rsidR="0033569C">
        <w:rPr>
          <w:rFonts w:hAnsi="Times New Roman" w:ascii="Times New Roman"/>
          <w:sz w:val="22"/>
          <w:szCs w:val="22"/>
          <w:lang w:val="hr-HR"/>
        </w:rPr>
        <w:t>inistarstvu unutarnjih poslova o</w:t>
      </w:r>
      <w:r w:rsidRPr="00952F02">
        <w:rPr>
          <w:rFonts w:hAnsi="Times New Roman" w:ascii="Times New Roman"/>
          <w:sz w:val="22"/>
          <w:szCs w:val="22"/>
          <w:lang w:val="hr-HR"/>
        </w:rPr>
        <w:t>baviješću od 15. prosinca 2007. godine otkazao Ugovor o zakupu od 01. listopada 1994. godine uz otkazni rok od tri mjeseca, te da je Obaviješću od 15. travnja 2009. g.  otkazao Ugovor o zakupu i tuženiku ad.1. , JAVNOJ USTANOVI VATROGASNA POSTROJBA GRADA PLOČA, također sa otkaznim rokom od tri mjeseca, što nije bio supstrat činjeničnog historijata tužbe u predmetu  P. 737/17).</w:t>
      </w:r>
    </w:p>
    <w:p w:rsidRDefault="00FD3FB2" w:rsidP="00FD3FB2" w:rsidR="00FD3FB2">
      <w:pPr>
        <w:pStyle w:val="Tijeloteksta"/>
        <w:rPr>
          <w:rFonts w:hAnsi="Times New Roman" w:ascii="Times New Roman"/>
          <w:bCs/>
          <w:sz w:val="22"/>
          <w:szCs w:val="22"/>
        </w:rPr>
      </w:pPr>
    </w:p>
    <w:p w:rsidRDefault="000C50F5" w:rsidP="00FD3FB2" w:rsidR="000C50F5" w:rsidRPr="00952F02">
      <w:pPr>
        <w:pStyle w:val="Tijeloteksta"/>
        <w:rPr>
          <w:rFonts w:hAnsi="Times New Roman" w:ascii="Times New Roman"/>
          <w:bCs/>
          <w:sz w:val="22"/>
          <w:szCs w:val="22"/>
        </w:rPr>
      </w:pPr>
    </w:p>
    <w:p w:rsidRDefault="000C50F5" w:rsidP="000C50F5" w:rsidR="00FD3FB2" w:rsidRPr="00952F02">
      <w:pPr>
        <w:jc w:val="both"/>
        <w:rPr>
          <w:rFonts w:hAnsi="Times New Roman" w:ascii="Times New Roman"/>
          <w:bCs/>
          <w:sz w:val="22"/>
          <w:szCs w:val="22"/>
          <w:lang w:val="hr-HR"/>
        </w:rPr>
      </w:pPr>
      <w:r>
        <w:rPr>
          <w:rFonts w:hAnsi="Times New Roman" w:ascii="Times New Roman"/>
          <w:bCs/>
          <w:sz w:val="22"/>
          <w:szCs w:val="22"/>
          <w:lang w:val="hr-HR"/>
        </w:rPr>
        <w:t xml:space="preserve">             </w:t>
      </w:r>
      <w:r w:rsidRPr="00952F02">
        <w:rPr>
          <w:rFonts w:hAnsi="Times New Roman" w:ascii="Times New Roman"/>
          <w:bCs/>
          <w:sz w:val="22"/>
          <w:szCs w:val="22"/>
          <w:lang w:val="hr-HR"/>
        </w:rPr>
        <w:t>Tužbena traženja tužitelja nisu osnovana.</w:t>
      </w:r>
    </w:p>
    <w:p w:rsidRDefault="00FD3FB2" w:rsidP="00D274FD" w:rsidR="00FD3FB2" w:rsidRPr="00952F02">
      <w:pPr>
        <w:jc w:val="both"/>
        <w:rPr>
          <w:rFonts w:hAnsi="Times New Roman" w:ascii="Times New Roman"/>
          <w:bCs/>
          <w:sz w:val="22"/>
          <w:szCs w:val="22"/>
          <w:lang w:val="hr-HR"/>
        </w:rPr>
      </w:pPr>
    </w:p>
    <w:p w:rsidRDefault="00CD58A0" w:rsidP="00CD58A0" w:rsidR="00CD58A0" w:rsidRPr="002C78E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C038C8" w:rsidRPr="00952F02">
        <w:rPr>
          <w:rFonts w:hAnsi="Times New Roman" w:ascii="Times New Roman"/>
          <w:bCs/>
          <w:sz w:val="22"/>
          <w:szCs w:val="22"/>
          <w:lang w:val="hr-HR"/>
        </w:rPr>
        <w:t>Iz rez</w:t>
      </w:r>
      <w:r w:rsidR="006301F6" w:rsidRPr="00952F02">
        <w:rPr>
          <w:rFonts w:hAnsi="Times New Roman" w:ascii="Times New Roman"/>
          <w:bCs/>
          <w:sz w:val="22"/>
          <w:szCs w:val="22"/>
          <w:lang w:val="hr-HR"/>
        </w:rPr>
        <w:t xml:space="preserve">ultata dokaznog postupka proizlaze utvrđenima činjenice i to; da </w:t>
      </w:r>
      <w:r w:rsidRPr="00952F02">
        <w:rPr>
          <w:rFonts w:hAnsi="Times New Roman" w:ascii="Times New Roman"/>
          <w:bCs/>
          <w:sz w:val="22"/>
          <w:szCs w:val="22"/>
          <w:lang w:val="hr-HR"/>
        </w:rPr>
        <w:t>tuženik ad.1. ima valjani pravni osnov za korištenje odnosno posjedovanje predmetne nekretnine</w:t>
      </w:r>
      <w:r w:rsidRPr="00952F02">
        <w:rPr>
          <w:rFonts w:hAnsi="Times New Roman" w:ascii="Times New Roman"/>
          <w:sz w:val="22"/>
          <w:szCs w:val="22"/>
          <w:lang w:val="hr-HR"/>
        </w:rPr>
        <w:t xml:space="preserve"> k.č.br. 4050/6, k.o. Baćina, Zk.Ul. 1899</w:t>
      </w:r>
      <w:r w:rsidR="006301F6" w:rsidRPr="00952F02">
        <w:rPr>
          <w:rFonts w:hAnsi="Times New Roman" w:ascii="Times New Roman"/>
          <w:bCs/>
          <w:sz w:val="22"/>
          <w:szCs w:val="22"/>
          <w:lang w:val="hr-HR"/>
        </w:rPr>
        <w:t xml:space="preserve"> i to time što </w:t>
      </w:r>
      <w:r w:rsidRPr="00952F02">
        <w:rPr>
          <w:rFonts w:hAnsi="Times New Roman" w:ascii="Times New Roman"/>
          <w:bCs/>
          <w:sz w:val="22"/>
          <w:szCs w:val="22"/>
          <w:lang w:val="hr-HR"/>
        </w:rPr>
        <w:t xml:space="preserve">tužitelj </w:t>
      </w:r>
      <w:r w:rsidR="006301F6" w:rsidRPr="00952F02">
        <w:rPr>
          <w:rFonts w:hAnsi="Times New Roman" w:ascii="Times New Roman"/>
          <w:bCs/>
          <w:sz w:val="22"/>
          <w:szCs w:val="22"/>
          <w:lang w:val="hr-HR"/>
        </w:rPr>
        <w:t xml:space="preserve">nije </w:t>
      </w:r>
      <w:r w:rsidRPr="00952F02">
        <w:rPr>
          <w:rFonts w:hAnsi="Times New Roman" w:ascii="Times New Roman"/>
          <w:bCs/>
          <w:sz w:val="22"/>
          <w:szCs w:val="22"/>
          <w:lang w:val="hr-HR"/>
        </w:rPr>
        <w:t xml:space="preserve">kao zakupodavac s </w:t>
      </w:r>
      <w:r w:rsidR="008C01C5" w:rsidRPr="00952F02">
        <w:rPr>
          <w:rFonts w:hAnsi="Times New Roman" w:ascii="Times New Roman"/>
          <w:bCs/>
          <w:sz w:val="22"/>
          <w:szCs w:val="22"/>
          <w:lang w:val="hr-HR"/>
        </w:rPr>
        <w:t>Ministarstvom</w:t>
      </w:r>
      <w:r w:rsidRPr="00952F02">
        <w:rPr>
          <w:rFonts w:hAnsi="Times New Roman" w:ascii="Times New Roman"/>
          <w:bCs/>
          <w:sz w:val="22"/>
          <w:szCs w:val="22"/>
          <w:lang w:val="hr-HR"/>
        </w:rPr>
        <w:t xml:space="preserve"> unutarnjih poslova – Policijska uprava Dubrovačko-neretvanska kao pravnim prednikom tuženika ad.1. sklopio Ugovor o zakupu prostorija  vatrogasnog doma  izgrađenog na </w:t>
      </w:r>
      <w:r w:rsidRPr="00952F02">
        <w:rPr>
          <w:rFonts w:hAnsi="Times New Roman" w:ascii="Times New Roman"/>
          <w:sz w:val="22"/>
          <w:szCs w:val="22"/>
          <w:lang w:val="hr-HR"/>
        </w:rPr>
        <w:t>nekretnini k.č.br. 4050/6, k.o. Baćina, Zk.Ul. 1899</w:t>
      </w:r>
      <w:r w:rsidR="00A42BB4" w:rsidRPr="00952F02">
        <w:rPr>
          <w:rFonts w:hAnsi="Times New Roman" w:ascii="Times New Roman"/>
          <w:bCs/>
          <w:sz w:val="22"/>
          <w:szCs w:val="22"/>
          <w:lang w:val="hr-HR"/>
        </w:rPr>
        <w:t xml:space="preserve"> od </w:t>
      </w:r>
      <w:r w:rsidRPr="00952F02">
        <w:rPr>
          <w:rFonts w:hAnsi="Times New Roman" w:ascii="Times New Roman"/>
          <w:bCs/>
          <w:sz w:val="22"/>
          <w:szCs w:val="22"/>
          <w:lang w:val="hr-HR"/>
        </w:rPr>
        <w:t xml:space="preserve">1.listopada 1994.g.(list spisa 13-15)  </w:t>
      </w:r>
      <w:r w:rsidR="00A42BB4" w:rsidRPr="00952F02">
        <w:rPr>
          <w:rFonts w:hAnsi="Times New Roman" w:ascii="Times New Roman"/>
          <w:bCs/>
          <w:sz w:val="22"/>
          <w:szCs w:val="22"/>
          <w:lang w:val="hr-HR"/>
        </w:rPr>
        <w:t xml:space="preserve">odnosno da </w:t>
      </w:r>
      <w:r w:rsidRPr="00952F02">
        <w:rPr>
          <w:rFonts w:hAnsi="Times New Roman" w:ascii="Times New Roman"/>
          <w:bCs/>
          <w:sz w:val="22"/>
          <w:szCs w:val="22"/>
          <w:lang w:val="hr-HR"/>
        </w:rPr>
        <w:t xml:space="preserve"> tužitelj  </w:t>
      </w:r>
      <w:r w:rsidR="00A42BB4" w:rsidRPr="00952F02">
        <w:rPr>
          <w:rFonts w:hAnsi="Times New Roman" w:ascii="Times New Roman"/>
          <w:bCs/>
          <w:sz w:val="22"/>
          <w:szCs w:val="22"/>
          <w:lang w:val="hr-HR"/>
        </w:rPr>
        <w:t xml:space="preserve">nije </w:t>
      </w:r>
      <w:r w:rsidRPr="00952F02">
        <w:rPr>
          <w:rFonts w:hAnsi="Times New Roman" w:ascii="Times New Roman"/>
          <w:bCs/>
          <w:sz w:val="22"/>
          <w:szCs w:val="22"/>
          <w:lang w:val="hr-HR"/>
        </w:rPr>
        <w:t>pravni slijednik  udruge Dobrovoljno vatrogasno društvo Ploče – Udruga  dobrovoljnih vatrogasaca  koja je s Ministarstvom kao pravnim prednikom tuženika ad.1. sklopila predmetni  Ugovor o zakupu</w:t>
      </w:r>
      <w:r w:rsidR="008C01C5" w:rsidRPr="00952F02">
        <w:rPr>
          <w:rFonts w:hAnsi="Times New Roman" w:ascii="Times New Roman"/>
          <w:bCs/>
          <w:sz w:val="22"/>
          <w:szCs w:val="22"/>
          <w:lang w:val="hr-HR"/>
        </w:rPr>
        <w:t xml:space="preserve"> iz čega proizlazi da </w:t>
      </w:r>
      <w:r w:rsidR="00A42BB4" w:rsidRPr="00952F02">
        <w:rPr>
          <w:rFonts w:hAnsi="Times New Roman" w:ascii="Times New Roman"/>
          <w:bCs/>
          <w:sz w:val="22"/>
          <w:szCs w:val="22"/>
          <w:lang w:val="hr-HR"/>
        </w:rPr>
        <w:t xml:space="preserve"> </w:t>
      </w:r>
      <w:r w:rsidR="008C01C5" w:rsidRPr="00952F02">
        <w:rPr>
          <w:rFonts w:hAnsi="Times New Roman" w:ascii="Times New Roman"/>
          <w:bCs/>
          <w:sz w:val="22"/>
          <w:szCs w:val="22"/>
          <w:lang w:val="hr-HR"/>
        </w:rPr>
        <w:t>tužitelj nije pravni slijednik predmetnog Ugovora o zakupu.</w:t>
      </w:r>
      <w:r w:rsidR="00D404F5" w:rsidRPr="00952F02">
        <w:rPr>
          <w:rFonts w:hAnsi="Times New Roman" w:ascii="Times New Roman"/>
          <w:bCs/>
          <w:sz w:val="22"/>
          <w:szCs w:val="22"/>
          <w:lang w:val="hr-HR"/>
        </w:rPr>
        <w:t xml:space="preserve"> Prethodno navedenim utvrđenjima činjenica da li je tužitelj tuženicima uručio otkaz predmetnog Ugovora o zakupu</w:t>
      </w:r>
      <w:r w:rsidR="002C78E2">
        <w:rPr>
          <w:rFonts w:hAnsi="Times New Roman" w:ascii="Times New Roman"/>
          <w:bCs/>
          <w:sz w:val="22"/>
          <w:szCs w:val="22"/>
          <w:lang w:val="hr-HR"/>
        </w:rPr>
        <w:t xml:space="preserve"> postaje bespredmetna budući takav otkaz u odnosu na predmetni  Ugovor o</w:t>
      </w:r>
      <w:r w:rsidR="00D404F5" w:rsidRPr="00952F02">
        <w:rPr>
          <w:rFonts w:hAnsi="Times New Roman" w:ascii="Times New Roman"/>
          <w:bCs/>
          <w:sz w:val="22"/>
          <w:szCs w:val="22"/>
          <w:lang w:val="hr-HR"/>
        </w:rPr>
        <w:t xml:space="preserve"> </w:t>
      </w:r>
      <w:r w:rsidR="002C78E2">
        <w:rPr>
          <w:rFonts w:hAnsi="Times New Roman" w:ascii="Times New Roman"/>
          <w:bCs/>
          <w:sz w:val="22"/>
          <w:szCs w:val="22"/>
          <w:lang w:val="hr-HR"/>
        </w:rPr>
        <w:t>zakupu ne bi</w:t>
      </w:r>
      <w:r w:rsidR="008C01C5" w:rsidRPr="00952F02">
        <w:rPr>
          <w:rFonts w:hAnsi="Times New Roman" w:ascii="Times New Roman"/>
          <w:bCs/>
          <w:sz w:val="22"/>
          <w:szCs w:val="22"/>
          <w:lang w:val="hr-HR"/>
        </w:rPr>
        <w:t xml:space="preserve"> </w:t>
      </w:r>
      <w:r w:rsidR="002C78E2" w:rsidRPr="002C78E2">
        <w:rPr>
          <w:rFonts w:hAnsi="Times New Roman" w:ascii="Times New Roman"/>
          <w:bCs/>
          <w:sz w:val="22"/>
          <w:szCs w:val="22"/>
          <w:lang w:val="hr-HR"/>
        </w:rPr>
        <w:t>proizvodio pravne učinke.</w:t>
      </w:r>
    </w:p>
    <w:p w:rsidRDefault="00914C77" w:rsidP="00D274FD" w:rsidR="00914C77" w:rsidRPr="00952F02">
      <w:pPr>
        <w:jc w:val="both"/>
        <w:rPr>
          <w:rFonts w:hAnsi="Times New Roman" w:ascii="Times New Roman"/>
          <w:bCs/>
          <w:sz w:val="22"/>
          <w:szCs w:val="22"/>
          <w:lang w:val="hr-HR"/>
        </w:rPr>
      </w:pPr>
    </w:p>
    <w:p w:rsidRDefault="00BF5682" w:rsidP="00BF5682" w:rsidR="00BF5682"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BF1031" w:rsidRPr="00952F02">
        <w:rPr>
          <w:rFonts w:hAnsi="Times New Roman" w:ascii="Times New Roman"/>
          <w:bCs/>
          <w:sz w:val="22"/>
          <w:szCs w:val="22"/>
          <w:lang w:val="hr-HR"/>
        </w:rPr>
        <w:t>Naime, i</w:t>
      </w:r>
      <w:r w:rsidR="00C649E7" w:rsidRPr="00952F02">
        <w:rPr>
          <w:rFonts w:hAnsi="Times New Roman" w:ascii="Times New Roman"/>
          <w:bCs/>
          <w:sz w:val="22"/>
          <w:szCs w:val="22"/>
          <w:lang w:val="hr-HR"/>
        </w:rPr>
        <w:t>z u</w:t>
      </w:r>
      <w:r w:rsidR="00D274FD" w:rsidRPr="00952F02">
        <w:rPr>
          <w:rFonts w:hAnsi="Times New Roman" w:ascii="Times New Roman"/>
          <w:bCs/>
          <w:sz w:val="22"/>
          <w:szCs w:val="22"/>
          <w:lang w:val="hr-HR"/>
        </w:rPr>
        <w:t>vjerenja Ureda Državne uprave u Dubrovač</w:t>
      </w:r>
      <w:r w:rsidR="00BA48FC" w:rsidRPr="00952F02">
        <w:rPr>
          <w:rFonts w:hAnsi="Times New Roman" w:ascii="Times New Roman"/>
          <w:bCs/>
          <w:sz w:val="22"/>
          <w:szCs w:val="22"/>
          <w:lang w:val="hr-HR"/>
        </w:rPr>
        <w:t>ko-neretvanskoj županiji, Službe</w:t>
      </w:r>
      <w:r w:rsidR="00D274FD" w:rsidRPr="00952F02">
        <w:rPr>
          <w:rFonts w:hAnsi="Times New Roman" w:ascii="Times New Roman"/>
          <w:bCs/>
          <w:sz w:val="22"/>
          <w:szCs w:val="22"/>
          <w:lang w:val="hr-HR"/>
        </w:rPr>
        <w:t xml:space="preserve"> za opću upravu i </w:t>
      </w:r>
      <w:r w:rsidR="00BA48FC" w:rsidRPr="00952F02">
        <w:rPr>
          <w:rFonts w:hAnsi="Times New Roman" w:ascii="Times New Roman"/>
          <w:bCs/>
          <w:sz w:val="22"/>
          <w:szCs w:val="22"/>
          <w:lang w:val="hr-HR"/>
        </w:rPr>
        <w:t>društvene djelatnosti, Ispostave</w:t>
      </w:r>
      <w:r w:rsidR="00D274FD" w:rsidRPr="00952F02">
        <w:rPr>
          <w:rFonts w:hAnsi="Times New Roman" w:ascii="Times New Roman"/>
          <w:bCs/>
          <w:sz w:val="22"/>
          <w:szCs w:val="22"/>
          <w:lang w:val="hr-HR"/>
        </w:rPr>
        <w:t xml:space="preserve"> u Pločama od 26. svibnja 2014.g. (l.s. 230) proizlazi da je Dobrovoljno vatrogasno društvo "Ploče", Primorski put 2,</w:t>
      </w:r>
      <w:r w:rsidR="00CB3CAC" w:rsidRPr="00952F02">
        <w:rPr>
          <w:rFonts w:hAnsi="Times New Roman" w:ascii="Times New Roman"/>
          <w:bCs/>
          <w:sz w:val="22"/>
          <w:szCs w:val="22"/>
          <w:lang w:val="hr-HR"/>
        </w:rPr>
        <w:t xml:space="preserve"> Ploče, dakle tužitelj,  upisan</w:t>
      </w:r>
      <w:r w:rsidR="00D274FD" w:rsidRPr="00952F02">
        <w:rPr>
          <w:rFonts w:hAnsi="Times New Roman" w:ascii="Times New Roman"/>
          <w:bCs/>
          <w:sz w:val="22"/>
          <w:szCs w:val="22"/>
          <w:lang w:val="hr-HR"/>
        </w:rPr>
        <w:t xml:space="preserve"> u Regi</w:t>
      </w:r>
      <w:r w:rsidR="00CB3CAC" w:rsidRPr="00952F02">
        <w:rPr>
          <w:rFonts w:hAnsi="Times New Roman" w:ascii="Times New Roman"/>
          <w:bCs/>
          <w:sz w:val="22"/>
          <w:szCs w:val="22"/>
          <w:lang w:val="hr-HR"/>
        </w:rPr>
        <w:t>star udruga Republike Hrvatske R</w:t>
      </w:r>
      <w:r w:rsidR="00D274FD" w:rsidRPr="00952F02">
        <w:rPr>
          <w:rFonts w:hAnsi="Times New Roman" w:ascii="Times New Roman"/>
          <w:bCs/>
          <w:sz w:val="22"/>
          <w:szCs w:val="22"/>
          <w:lang w:val="hr-HR"/>
        </w:rPr>
        <w:t xml:space="preserve">ješenjem ovog tijela Klasa: UP/I-230-02/98-01/08, Urbr. 2117-11/7-98-2 od 15. travnja 1998.g. pod registarskim brojem 19000160 i da </w:t>
      </w:r>
      <w:r w:rsidR="00EC4993" w:rsidRPr="00952F02">
        <w:rPr>
          <w:rFonts w:hAnsi="Times New Roman" w:ascii="Times New Roman"/>
          <w:bCs/>
          <w:sz w:val="22"/>
          <w:szCs w:val="22"/>
          <w:lang w:val="hr-HR"/>
        </w:rPr>
        <w:t xml:space="preserve">tek </w:t>
      </w:r>
      <w:r w:rsidR="00915FEB" w:rsidRPr="00952F02">
        <w:rPr>
          <w:rFonts w:hAnsi="Times New Roman" w:ascii="Times New Roman"/>
          <w:bCs/>
          <w:sz w:val="22"/>
          <w:szCs w:val="22"/>
          <w:lang w:val="hr-HR"/>
        </w:rPr>
        <w:t>od tada djeluje neprekidno dok predmetni Ugovor o zakupu biva potpisan u</w:t>
      </w:r>
      <w:r w:rsidR="00B564BA" w:rsidRPr="00952F02">
        <w:rPr>
          <w:rFonts w:hAnsi="Times New Roman" w:ascii="Times New Roman"/>
          <w:bCs/>
          <w:sz w:val="22"/>
          <w:szCs w:val="22"/>
          <w:lang w:val="hr-HR"/>
        </w:rPr>
        <w:t xml:space="preserve"> razdoblju koje prethodi regist</w:t>
      </w:r>
      <w:r w:rsidR="00915FEB" w:rsidRPr="00952F02">
        <w:rPr>
          <w:rFonts w:hAnsi="Times New Roman" w:ascii="Times New Roman"/>
          <w:bCs/>
          <w:sz w:val="22"/>
          <w:szCs w:val="22"/>
          <w:lang w:val="hr-HR"/>
        </w:rPr>
        <w:t>r</w:t>
      </w:r>
      <w:r w:rsidR="00B564BA" w:rsidRPr="00952F02">
        <w:rPr>
          <w:rFonts w:hAnsi="Times New Roman" w:ascii="Times New Roman"/>
          <w:bCs/>
          <w:sz w:val="22"/>
          <w:szCs w:val="22"/>
          <w:lang w:val="hr-HR"/>
        </w:rPr>
        <w:t>a</w:t>
      </w:r>
      <w:r w:rsidR="00915FEB" w:rsidRPr="00952F02">
        <w:rPr>
          <w:rFonts w:hAnsi="Times New Roman" w:ascii="Times New Roman"/>
          <w:bCs/>
          <w:sz w:val="22"/>
          <w:szCs w:val="22"/>
          <w:lang w:val="hr-HR"/>
        </w:rPr>
        <w:t xml:space="preserve">ciji tužitelja i to </w:t>
      </w:r>
      <w:r w:rsidR="00E81CFB" w:rsidRPr="00952F02">
        <w:rPr>
          <w:rFonts w:hAnsi="Times New Roman" w:ascii="Times New Roman"/>
          <w:bCs/>
          <w:sz w:val="22"/>
          <w:szCs w:val="22"/>
          <w:lang w:val="hr-HR"/>
        </w:rPr>
        <w:t>1. listopada 1994. godine.</w:t>
      </w:r>
      <w:r w:rsidR="0064799D" w:rsidRPr="00952F02">
        <w:rPr>
          <w:rFonts w:hAnsi="Times New Roman" w:ascii="Times New Roman"/>
          <w:bCs/>
          <w:sz w:val="22"/>
          <w:szCs w:val="22"/>
          <w:lang w:val="hr-HR"/>
        </w:rPr>
        <w:t xml:space="preserve"> Također iz isprav</w:t>
      </w:r>
      <w:r w:rsidRPr="00952F02">
        <w:rPr>
          <w:rFonts w:hAnsi="Times New Roman" w:ascii="Times New Roman"/>
          <w:bCs/>
          <w:sz w:val="22"/>
          <w:szCs w:val="22"/>
          <w:lang w:val="hr-HR"/>
        </w:rPr>
        <w:t>e Potvrda Ureda državne Uprave u Dubrovačko-neretvanskoj županiji, Službe za opću upravu i društvene djelatnosti, Ispostava u Pločama, od 2. lipnja 2014.g. (l.s. 49-50</w:t>
      </w:r>
      <w:r w:rsidR="00CC2739" w:rsidRPr="00952F02">
        <w:rPr>
          <w:rFonts w:hAnsi="Times New Roman" w:ascii="Times New Roman"/>
          <w:bCs/>
          <w:sz w:val="22"/>
          <w:szCs w:val="22"/>
          <w:lang w:val="hr-HR"/>
        </w:rPr>
        <w:t xml:space="preserve">) </w:t>
      </w:r>
      <w:r w:rsidRPr="00952F02">
        <w:rPr>
          <w:rFonts w:hAnsi="Times New Roman" w:ascii="Times New Roman"/>
          <w:bCs/>
          <w:sz w:val="22"/>
          <w:szCs w:val="22"/>
          <w:lang w:val="hr-HR"/>
        </w:rPr>
        <w:t xml:space="preserve"> proizlazi da su sljedeće pobrojane isprave  pohranjene u ovom uredu i to;  Rješenje Općine Ploče, stanica Javne sigurnosti br. 02-UP/I-440/74 od 20. studenog 1974.g. kojim je utvrđeno da je Dobrovoljno vatrogasno društvo iz Ploča osnovano 15. lipnja 1951.g. i sa danom 20. studenog 1974. godine se upisuje u registar udruženja, Rješenje Općine Kardeljevo, Općinskog sekretarijata za poslove uprave br: Oi-UP/i-97/83 od 21. veljače 1983.g. kojim je u Registar klubova i drugih organizacionih oblika u društvenim organizacijama upisano Dobrovoljno vatrogasno društvo "Ploče" iz Kardeljeva, Rješenje Županije Dubrovačko-neretvanske, Ureda za prosvjetu, kulturu, informacije, šport i kulturu, Klasa: UP/I-007-02/94-01/08 od 1. lipnja 1994.g. kojim je iz registra društvenih organizacija brisan </w:t>
      </w:r>
      <w:r w:rsidR="00CC2739" w:rsidRPr="00952F02">
        <w:rPr>
          <w:rFonts w:hAnsi="Times New Roman" w:ascii="Times New Roman"/>
          <w:bCs/>
          <w:sz w:val="22"/>
          <w:szCs w:val="22"/>
          <w:lang w:val="hr-HR"/>
        </w:rPr>
        <w:t xml:space="preserve"> </w:t>
      </w:r>
      <w:r w:rsidRPr="00952F02">
        <w:rPr>
          <w:rFonts w:hAnsi="Times New Roman" w:ascii="Times New Roman"/>
          <w:bCs/>
          <w:sz w:val="22"/>
          <w:szCs w:val="22"/>
          <w:lang w:val="hr-HR"/>
        </w:rPr>
        <w:t>DVD "Ploče" koji je bio upisan 21. veljače 1983.g. i da se u Registar udruženja građana koji vodi ova Ispostava upisuje Udruga dobrovoljnih vatrogasaca "Ploče", dana 1. lipnja 1994.g., Rješenje Županije Dubrovačko-neretvanske, Ureda za opću upravu, Ispostava Ploče, Klasa: UP/I-230-02/98-01/08 od 15. travnja 1998.g. kojim je u Registar udruga Dubrovačko-neretvanske županije upisano Dobrovoljno vatrogasno društvo "Ploče" i istim Rješenjem iz Registra udruženja građana briše Udruga dobrovoljnih vatrogasaca Ploče. Nadalje</w:t>
      </w:r>
      <w:r w:rsidR="00CE464B" w:rsidRPr="00952F02">
        <w:rPr>
          <w:rFonts w:hAnsi="Times New Roman" w:ascii="Times New Roman"/>
          <w:bCs/>
          <w:sz w:val="22"/>
          <w:szCs w:val="22"/>
          <w:lang w:val="hr-HR"/>
        </w:rPr>
        <w:t xml:space="preserve"> iz navedene isprave proizlazi </w:t>
      </w:r>
      <w:r w:rsidRPr="00952F02">
        <w:rPr>
          <w:rFonts w:hAnsi="Times New Roman" w:ascii="Times New Roman"/>
          <w:bCs/>
          <w:sz w:val="22"/>
          <w:szCs w:val="22"/>
          <w:lang w:val="hr-HR"/>
        </w:rPr>
        <w:t xml:space="preserve">da je u tom Uredu pohranjen i Zahtjev od 16. srpnja 2008.g. Dobrovoljnog vatrogasnog društva "Ploče" Ploče za izdavanjem potvrde o kontinuitetu  djelovanja od 1951.g., u svrhu sređivanja prava vlasništva u zemljišnim knjigama, povodom kojeg je zatraženo očitovanje Ureda državne uprave u Dubrovačko-neretvanskoj županiji, Dubrovnik i Grada Ploče, te Odgovor Grada Ploče, Jedinstvenog upravnog odjela od 15. rujna 2008.g. godine kojim smatra kontinuirani rad DVD "Ploče" upitnim posebice u kontekstu česte promjene zakonskih rješenja  odnosno reguliranja tim odredbama prava vlasništva na nekretninama, pokretninama i opremi. </w:t>
      </w:r>
      <w:r w:rsidR="00CE464B" w:rsidRPr="00952F02">
        <w:rPr>
          <w:rFonts w:hAnsi="Times New Roman" w:ascii="Times New Roman"/>
          <w:bCs/>
          <w:sz w:val="22"/>
          <w:szCs w:val="22"/>
          <w:lang w:val="hr-HR"/>
        </w:rPr>
        <w:t xml:space="preserve">Iz navedene isprave </w:t>
      </w:r>
      <w:r w:rsidRPr="00952F02">
        <w:rPr>
          <w:rFonts w:hAnsi="Times New Roman" w:ascii="Times New Roman"/>
          <w:bCs/>
          <w:sz w:val="22"/>
          <w:szCs w:val="22"/>
          <w:lang w:val="hr-HR"/>
        </w:rPr>
        <w:t xml:space="preserve"> još proizlazi da </w:t>
      </w:r>
      <w:r w:rsidR="000922D9" w:rsidRPr="00952F02">
        <w:rPr>
          <w:rFonts w:hAnsi="Times New Roman" w:ascii="Times New Roman"/>
          <w:bCs/>
          <w:sz w:val="22"/>
          <w:szCs w:val="22"/>
          <w:lang w:val="hr-HR"/>
        </w:rPr>
        <w:t xml:space="preserve">je </w:t>
      </w:r>
      <w:r w:rsidRPr="00952F02">
        <w:rPr>
          <w:rFonts w:hAnsi="Times New Roman" w:ascii="Times New Roman"/>
          <w:bCs/>
          <w:sz w:val="22"/>
          <w:szCs w:val="22"/>
          <w:lang w:val="hr-HR"/>
        </w:rPr>
        <w:t>uvjerenjem  Ureda državne Uprave u Dubrovačko-neretvanskoj županiji, Službe za opću upravu i društvene djelatnosti, Ispostava u Pločama, od 26. svibnja 2014.g., a na temelju čl.7. i 12. Pravilnika o obrascima i načinu vođenja Registra udruga RH i Registra stranih udruga u RH ("NN", br. 88/01) potvrđen kontinuitet u djelovanju  Dobrovolj</w:t>
      </w:r>
      <w:r w:rsidR="000922D9" w:rsidRPr="00952F02">
        <w:rPr>
          <w:rFonts w:hAnsi="Times New Roman" w:ascii="Times New Roman"/>
          <w:bCs/>
          <w:sz w:val="22"/>
          <w:szCs w:val="22"/>
          <w:lang w:val="hr-HR"/>
        </w:rPr>
        <w:t>nog vatrogasnog društva "Ploče" za period od 15. travnja 1998.g. godine do danas.</w:t>
      </w:r>
    </w:p>
    <w:p w:rsidRDefault="00B564BA" w:rsidP="00D274FD" w:rsidR="00B564BA" w:rsidRPr="00952F02">
      <w:pPr>
        <w:jc w:val="both"/>
        <w:rPr>
          <w:rFonts w:hAnsi="Times New Roman" w:ascii="Times New Roman"/>
          <w:bCs/>
          <w:sz w:val="22"/>
          <w:szCs w:val="22"/>
          <w:lang w:val="hr-HR"/>
        </w:rPr>
      </w:pPr>
    </w:p>
    <w:p w:rsidRDefault="00915FEB" w:rsidP="00D274FD" w:rsidR="00915FEB" w:rsidRPr="00952F02">
      <w:pPr>
        <w:jc w:val="both"/>
        <w:rPr>
          <w:rFonts w:hAnsi="Times New Roman" w:ascii="Times New Roman"/>
          <w:bCs/>
          <w:sz w:val="22"/>
          <w:szCs w:val="22"/>
          <w:lang w:val="hr-HR"/>
        </w:rPr>
      </w:pPr>
    </w:p>
    <w:p w:rsidRDefault="00311A42" w:rsidP="00D274FD" w:rsidR="00D274FD"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D274FD" w:rsidRPr="00952F02">
        <w:rPr>
          <w:rFonts w:hAnsi="Times New Roman" w:ascii="Times New Roman"/>
          <w:bCs/>
          <w:sz w:val="22"/>
          <w:szCs w:val="22"/>
          <w:lang w:val="hr-HR"/>
        </w:rPr>
        <w:t xml:space="preserve">Stoga je sadržaj </w:t>
      </w:r>
      <w:r w:rsidR="00EC4993" w:rsidRPr="00952F02">
        <w:rPr>
          <w:rFonts w:hAnsi="Times New Roman" w:ascii="Times New Roman"/>
          <w:bCs/>
          <w:sz w:val="22"/>
          <w:szCs w:val="22"/>
          <w:lang w:val="hr-HR"/>
        </w:rPr>
        <w:t xml:space="preserve">prethodno </w:t>
      </w:r>
      <w:r w:rsidRPr="00952F02">
        <w:rPr>
          <w:rFonts w:hAnsi="Times New Roman" w:ascii="Times New Roman"/>
          <w:bCs/>
          <w:sz w:val="22"/>
          <w:szCs w:val="22"/>
          <w:lang w:val="hr-HR"/>
        </w:rPr>
        <w:t>navedenih  isprava</w:t>
      </w:r>
      <w:r w:rsidR="00D274FD" w:rsidRPr="00952F02">
        <w:rPr>
          <w:rFonts w:hAnsi="Times New Roman" w:ascii="Times New Roman"/>
          <w:bCs/>
          <w:sz w:val="22"/>
          <w:szCs w:val="22"/>
          <w:lang w:val="hr-HR"/>
        </w:rPr>
        <w:t xml:space="preserve"> u proturiječju s navodima tužitelja tijekom postupka (iz podneska istoga predanog  spisu na pripremnom ročištu od</w:t>
      </w:r>
      <w:r w:rsidR="00CB3CAC" w:rsidRPr="00952F02">
        <w:rPr>
          <w:rFonts w:hAnsi="Times New Roman" w:ascii="Times New Roman"/>
          <w:bCs/>
          <w:sz w:val="22"/>
          <w:szCs w:val="22"/>
          <w:lang w:val="hr-HR"/>
        </w:rPr>
        <w:t xml:space="preserve"> </w:t>
      </w:r>
      <w:r w:rsidR="00D274FD" w:rsidRPr="00952F02">
        <w:rPr>
          <w:rFonts w:hAnsi="Times New Roman" w:ascii="Times New Roman"/>
          <w:bCs/>
          <w:sz w:val="22"/>
          <w:szCs w:val="22"/>
          <w:lang w:val="hr-HR"/>
        </w:rPr>
        <w:t xml:space="preserve">13. travnja 2017.g. l.s. 196-199) da je tužitelj bio upisan u tzv. Registru Udruženja građana prema Zakonu o društvenim organizacijama i udruženjima građana koji je donesen još za vrijeme SR Hrvatske pa da je isti evidentiran kao udruga građana u kontinuitetu unatrag 70-ak godina.  </w:t>
      </w:r>
    </w:p>
    <w:p w:rsidRDefault="005B5E83" w:rsidP="005B5E83" w:rsidR="005B5E83">
      <w:pPr>
        <w:pStyle w:val="Tijeloteksta"/>
        <w:rPr>
          <w:rFonts w:hAnsi="Times New Roman" w:ascii="Times New Roman"/>
          <w:bCs/>
          <w:sz w:val="22"/>
          <w:szCs w:val="22"/>
        </w:rPr>
      </w:pPr>
    </w:p>
    <w:p w:rsidRDefault="007B7C25" w:rsidP="005B5E83" w:rsidR="007B7C25" w:rsidRPr="00952F02">
      <w:pPr>
        <w:pStyle w:val="Tijeloteksta"/>
        <w:rPr>
          <w:rFonts w:hAnsi="Times New Roman" w:ascii="Times New Roman"/>
          <w:bCs/>
          <w:sz w:val="22"/>
          <w:szCs w:val="22"/>
        </w:rPr>
      </w:pPr>
    </w:p>
    <w:p w:rsidRDefault="001B4F64" w:rsidP="00715C20" w:rsidR="001258A8">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311A42" w:rsidRPr="00952F02">
        <w:rPr>
          <w:rFonts w:hAnsi="Times New Roman" w:ascii="Times New Roman"/>
          <w:bCs/>
          <w:sz w:val="22"/>
          <w:szCs w:val="22"/>
          <w:lang w:val="hr-HR"/>
        </w:rPr>
        <w:t xml:space="preserve">Dakle, </w:t>
      </w:r>
      <w:r w:rsidRPr="00952F02">
        <w:rPr>
          <w:rFonts w:hAnsi="Times New Roman" w:ascii="Times New Roman"/>
          <w:bCs/>
          <w:sz w:val="22"/>
          <w:szCs w:val="22"/>
          <w:lang w:val="hr-HR"/>
        </w:rPr>
        <w:t xml:space="preserve">u dokaznom postupku opovrgnuti su činjenični navodi  na kojima tužitelj </w:t>
      </w:r>
      <w:r w:rsidR="00311A42" w:rsidRPr="00952F02">
        <w:rPr>
          <w:rFonts w:hAnsi="Times New Roman" w:ascii="Times New Roman"/>
          <w:bCs/>
          <w:sz w:val="22"/>
          <w:szCs w:val="22"/>
          <w:lang w:val="hr-HR"/>
        </w:rPr>
        <w:t xml:space="preserve"> temelji svoje tužbeno traženje da je </w:t>
      </w:r>
      <w:r w:rsidR="00635ACD" w:rsidRPr="00952F02">
        <w:rPr>
          <w:rFonts w:hAnsi="Times New Roman" w:ascii="Times New Roman"/>
          <w:bCs/>
          <w:sz w:val="22"/>
          <w:szCs w:val="22"/>
          <w:lang w:val="hr-HR"/>
        </w:rPr>
        <w:t>isti</w:t>
      </w:r>
      <w:r w:rsidRPr="00952F02">
        <w:rPr>
          <w:rFonts w:hAnsi="Times New Roman" w:ascii="Times New Roman"/>
          <w:bCs/>
          <w:sz w:val="22"/>
          <w:szCs w:val="22"/>
          <w:lang w:val="hr-HR"/>
        </w:rPr>
        <w:t xml:space="preserve"> kao zakupodavac s Ministarstvom unutarnjih poslova – Policijska uprava Dubrovačko-neretvanska kao pravnim prednikom tuženika ad.1. sklopio Ugovor o zakupu prostorija  vatrogasnog doma  izgrađenog na </w:t>
      </w:r>
      <w:r w:rsidRPr="00952F02">
        <w:rPr>
          <w:rFonts w:hAnsi="Times New Roman" w:ascii="Times New Roman"/>
          <w:sz w:val="22"/>
          <w:szCs w:val="22"/>
          <w:lang w:val="hr-HR"/>
        </w:rPr>
        <w:t>nekretnini k.č.br. 4050/6, k.o. Baćina, Zk.Ul. 1899</w:t>
      </w:r>
      <w:r w:rsidRPr="00952F02">
        <w:rPr>
          <w:rFonts w:hAnsi="Times New Roman" w:ascii="Times New Roman"/>
          <w:bCs/>
          <w:sz w:val="22"/>
          <w:szCs w:val="22"/>
          <w:lang w:val="hr-HR"/>
        </w:rPr>
        <w:t xml:space="preserve"> od 1.listopada 1994.g.</w:t>
      </w:r>
      <w:r w:rsidR="00635ACD" w:rsidRPr="00952F02">
        <w:rPr>
          <w:rFonts w:hAnsi="Times New Roman" w:ascii="Times New Roman"/>
          <w:bCs/>
          <w:sz w:val="22"/>
          <w:szCs w:val="22"/>
          <w:lang w:val="hr-HR"/>
        </w:rPr>
        <w:t>.</w:t>
      </w:r>
      <w:r w:rsidRPr="00952F02">
        <w:rPr>
          <w:rFonts w:hAnsi="Times New Roman" w:ascii="Times New Roman"/>
          <w:bCs/>
          <w:sz w:val="22"/>
          <w:szCs w:val="22"/>
          <w:lang w:val="hr-HR"/>
        </w:rPr>
        <w:t xml:space="preserve">  </w:t>
      </w:r>
      <w:r w:rsidR="00635ACD" w:rsidRPr="00952F02">
        <w:rPr>
          <w:rFonts w:hAnsi="Times New Roman" w:ascii="Times New Roman"/>
          <w:bCs/>
          <w:sz w:val="22"/>
          <w:szCs w:val="22"/>
          <w:lang w:val="hr-HR"/>
        </w:rPr>
        <w:t>Upravo iz prethodno analiziranih isprava proizlazi</w:t>
      </w:r>
      <w:r w:rsidRPr="00952F02">
        <w:rPr>
          <w:rFonts w:hAnsi="Times New Roman" w:ascii="Times New Roman"/>
          <w:bCs/>
          <w:sz w:val="22"/>
          <w:szCs w:val="22"/>
          <w:lang w:val="hr-HR"/>
        </w:rPr>
        <w:t xml:space="preserve"> da  tužitelj  nije pravni slijednik  udruge Dobrovoljno vatrogasno društvo Ploče – Udruga  dobrovoljnih vatrogasaca  </w:t>
      </w:r>
      <w:r w:rsidR="00635ACD" w:rsidRPr="00952F02">
        <w:rPr>
          <w:rFonts w:hAnsi="Times New Roman" w:ascii="Times New Roman"/>
          <w:bCs/>
          <w:sz w:val="22"/>
          <w:szCs w:val="22"/>
          <w:lang w:val="hr-HR"/>
        </w:rPr>
        <w:t xml:space="preserve">(unatoč sličnom ili identičnom nazivu) </w:t>
      </w:r>
      <w:r w:rsidRPr="00952F02">
        <w:rPr>
          <w:rFonts w:hAnsi="Times New Roman" w:ascii="Times New Roman"/>
          <w:bCs/>
          <w:sz w:val="22"/>
          <w:szCs w:val="22"/>
          <w:lang w:val="hr-HR"/>
        </w:rPr>
        <w:t xml:space="preserve">koja je s Ministarstvom kao pravnim prednikom tuženika ad.1. sklopila predmetni  Ugovor o zakupu iz čega proizlazi da  tužitelj nije pravni slijednik predmetnog Ugovora o zakupu. </w:t>
      </w:r>
    </w:p>
    <w:p w:rsidRDefault="00E46485" w:rsidP="00715C20" w:rsidR="00E46485" w:rsidRPr="00952F02">
      <w:pPr>
        <w:jc w:val="both"/>
        <w:rPr>
          <w:rFonts w:hAnsi="Times New Roman" w:ascii="Times New Roman"/>
          <w:bCs/>
          <w:sz w:val="22"/>
          <w:szCs w:val="22"/>
          <w:lang w:val="hr-HR"/>
        </w:rPr>
      </w:pPr>
    </w:p>
    <w:p w:rsidRDefault="001258A8" w:rsidP="001258A8" w:rsidR="001258A8" w:rsidRPr="00952F02">
      <w:pPr>
        <w:jc w:val="both"/>
        <w:rPr>
          <w:rFonts w:hAnsi="Times New Roman" w:ascii="Times New Roman"/>
          <w:bCs/>
          <w:sz w:val="22"/>
          <w:szCs w:val="22"/>
          <w:lang w:val="hr-HR"/>
        </w:rPr>
      </w:pPr>
    </w:p>
    <w:p w:rsidRDefault="001357AF" w:rsidP="0005766E" w:rsidR="0005766E"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30266C" w:rsidRPr="00952F02">
        <w:rPr>
          <w:rFonts w:hAnsi="Times New Roman" w:ascii="Times New Roman"/>
          <w:bCs/>
          <w:sz w:val="22"/>
          <w:szCs w:val="22"/>
          <w:lang w:val="hr-HR"/>
        </w:rPr>
        <w:t>U</w:t>
      </w:r>
      <w:r w:rsidR="00715C20" w:rsidRPr="00952F02">
        <w:rPr>
          <w:rFonts w:hAnsi="Times New Roman" w:ascii="Times New Roman"/>
          <w:bCs/>
          <w:sz w:val="22"/>
          <w:szCs w:val="22"/>
          <w:lang w:val="hr-HR"/>
        </w:rPr>
        <w:t xml:space="preserve"> odnosu na tužbena traženja tužitelja</w:t>
      </w:r>
      <w:r w:rsidR="00515E71" w:rsidRPr="00952F02">
        <w:rPr>
          <w:rFonts w:hAnsi="Times New Roman" w:ascii="Times New Roman"/>
          <w:bCs/>
          <w:sz w:val="22"/>
          <w:szCs w:val="22"/>
          <w:lang w:val="hr-HR"/>
        </w:rPr>
        <w:t>, pored čin</w:t>
      </w:r>
      <w:r w:rsidR="00C52CBE" w:rsidRPr="00952F02">
        <w:rPr>
          <w:rFonts w:hAnsi="Times New Roman" w:ascii="Times New Roman"/>
          <w:bCs/>
          <w:sz w:val="22"/>
          <w:szCs w:val="22"/>
          <w:lang w:val="hr-HR"/>
        </w:rPr>
        <w:t>jenice da tužitelj nije dokazao</w:t>
      </w:r>
      <w:r w:rsidR="009852F7" w:rsidRPr="00952F02">
        <w:rPr>
          <w:rFonts w:hAnsi="Times New Roman" w:ascii="Times New Roman"/>
          <w:bCs/>
          <w:sz w:val="22"/>
          <w:szCs w:val="22"/>
          <w:lang w:val="hr-HR"/>
        </w:rPr>
        <w:t xml:space="preserve"> </w:t>
      </w:r>
      <w:r w:rsidR="00715C20" w:rsidRPr="00952F02">
        <w:rPr>
          <w:rFonts w:hAnsi="Times New Roman" w:ascii="Times New Roman"/>
          <w:bCs/>
          <w:sz w:val="22"/>
          <w:szCs w:val="22"/>
          <w:lang w:val="hr-HR"/>
        </w:rPr>
        <w:t xml:space="preserve"> </w:t>
      </w:r>
      <w:r w:rsidR="00A1704A" w:rsidRPr="00952F02">
        <w:rPr>
          <w:rFonts w:hAnsi="Times New Roman" w:ascii="Times New Roman"/>
          <w:bCs/>
          <w:sz w:val="22"/>
          <w:szCs w:val="22"/>
          <w:lang w:val="hr-HR"/>
        </w:rPr>
        <w:t xml:space="preserve">svoje </w:t>
      </w:r>
      <w:r w:rsidR="0005766E" w:rsidRPr="00952F02">
        <w:rPr>
          <w:rFonts w:hAnsi="Times New Roman" w:ascii="Times New Roman"/>
          <w:bCs/>
          <w:sz w:val="22"/>
          <w:szCs w:val="22"/>
          <w:lang w:val="hr-HR"/>
        </w:rPr>
        <w:t xml:space="preserve">pravno sljedništvo predmetnog Ugovora o zakupu, </w:t>
      </w:r>
      <w:r w:rsidR="00C52CBE" w:rsidRPr="00952F02">
        <w:rPr>
          <w:rFonts w:hAnsi="Times New Roman" w:ascii="Times New Roman"/>
          <w:bCs/>
          <w:sz w:val="22"/>
          <w:szCs w:val="22"/>
          <w:lang w:val="hr-HR"/>
        </w:rPr>
        <w:t xml:space="preserve">kao </w:t>
      </w:r>
      <w:r w:rsidR="00A1704A" w:rsidRPr="00952F02">
        <w:rPr>
          <w:rFonts w:hAnsi="Times New Roman" w:ascii="Times New Roman"/>
          <w:bCs/>
          <w:sz w:val="22"/>
          <w:szCs w:val="22"/>
          <w:lang w:val="hr-HR"/>
        </w:rPr>
        <w:t>pravno relevantna činj</w:t>
      </w:r>
      <w:r w:rsidR="00C52CBE" w:rsidRPr="00952F02">
        <w:rPr>
          <w:rFonts w:hAnsi="Times New Roman" w:ascii="Times New Roman"/>
          <w:bCs/>
          <w:sz w:val="22"/>
          <w:szCs w:val="22"/>
          <w:lang w:val="hr-HR"/>
        </w:rPr>
        <w:t>e</w:t>
      </w:r>
      <w:r w:rsidR="00A1704A" w:rsidRPr="00952F02">
        <w:rPr>
          <w:rFonts w:hAnsi="Times New Roman" w:ascii="Times New Roman"/>
          <w:bCs/>
          <w:sz w:val="22"/>
          <w:szCs w:val="22"/>
          <w:lang w:val="hr-HR"/>
        </w:rPr>
        <w:t xml:space="preserve">nica </w:t>
      </w:r>
      <w:r w:rsidR="00C52CBE" w:rsidRPr="00952F02">
        <w:rPr>
          <w:rFonts w:hAnsi="Times New Roman" w:ascii="Times New Roman"/>
          <w:bCs/>
          <w:sz w:val="22"/>
          <w:szCs w:val="22"/>
          <w:lang w:val="hr-HR"/>
        </w:rPr>
        <w:t xml:space="preserve">javlja se </w:t>
      </w:r>
      <w:r w:rsidR="00A1704A" w:rsidRPr="00952F02">
        <w:rPr>
          <w:rFonts w:hAnsi="Times New Roman" w:ascii="Times New Roman"/>
          <w:bCs/>
          <w:sz w:val="22"/>
          <w:szCs w:val="22"/>
          <w:lang w:val="hr-HR"/>
        </w:rPr>
        <w:t xml:space="preserve">tužiteljevo </w:t>
      </w:r>
      <w:r w:rsidR="00C52CBE" w:rsidRPr="00952F02">
        <w:rPr>
          <w:rFonts w:hAnsi="Times New Roman" w:ascii="Times New Roman"/>
          <w:bCs/>
          <w:sz w:val="22"/>
          <w:szCs w:val="22"/>
          <w:lang w:val="hr-HR"/>
        </w:rPr>
        <w:t xml:space="preserve">pravo </w:t>
      </w:r>
      <w:r w:rsidR="000267D4">
        <w:rPr>
          <w:rFonts w:hAnsi="Times New Roman" w:ascii="Times New Roman"/>
          <w:bCs/>
          <w:sz w:val="22"/>
          <w:szCs w:val="22"/>
          <w:lang w:val="hr-HR"/>
        </w:rPr>
        <w:t>vlasništva</w:t>
      </w:r>
      <w:r w:rsidR="0005766E" w:rsidRPr="00952F02">
        <w:rPr>
          <w:rFonts w:hAnsi="Times New Roman" w:ascii="Times New Roman"/>
          <w:bCs/>
          <w:sz w:val="22"/>
          <w:szCs w:val="22"/>
          <w:lang w:val="hr-HR"/>
        </w:rPr>
        <w:t xml:space="preserve"> nad nekretninom koja je predmet </w:t>
      </w:r>
      <w:r w:rsidR="004B6189">
        <w:rPr>
          <w:rFonts w:hAnsi="Times New Roman" w:ascii="Times New Roman"/>
          <w:bCs/>
          <w:sz w:val="22"/>
          <w:szCs w:val="22"/>
          <w:lang w:val="hr-HR"/>
        </w:rPr>
        <w:t xml:space="preserve">tužbenog traženja </w:t>
      </w:r>
      <w:r w:rsidRPr="00952F02">
        <w:rPr>
          <w:rFonts w:hAnsi="Times New Roman" w:ascii="Times New Roman"/>
          <w:sz w:val="22"/>
          <w:szCs w:val="22"/>
          <w:lang w:val="hr-HR"/>
        </w:rPr>
        <w:t>k.č.br. 4050/6, k.o. Baćina, Zk.</w:t>
      </w:r>
      <w:r w:rsidR="004B6189">
        <w:rPr>
          <w:rFonts w:hAnsi="Times New Roman" w:ascii="Times New Roman"/>
          <w:sz w:val="22"/>
          <w:szCs w:val="22"/>
          <w:lang w:val="hr-HR"/>
        </w:rPr>
        <w:t>Ul. 1899.</w:t>
      </w:r>
    </w:p>
    <w:p w:rsidRDefault="0005766E" w:rsidP="005B5E83" w:rsidR="009D319E">
      <w:pPr>
        <w:pStyle w:val="Tijeloteksta"/>
        <w:rPr>
          <w:rFonts w:hAnsi="Times New Roman" w:ascii="Times New Roman"/>
          <w:bCs/>
          <w:sz w:val="22"/>
          <w:szCs w:val="22"/>
        </w:rPr>
      </w:pPr>
      <w:r w:rsidRPr="00952F02">
        <w:rPr>
          <w:rFonts w:hAnsi="Times New Roman" w:ascii="Times New Roman"/>
          <w:bCs/>
          <w:sz w:val="22"/>
          <w:szCs w:val="22"/>
        </w:rPr>
        <w:t xml:space="preserve"> </w:t>
      </w:r>
      <w:r w:rsidR="00715C20" w:rsidRPr="00952F02">
        <w:rPr>
          <w:rFonts w:hAnsi="Times New Roman" w:ascii="Times New Roman"/>
          <w:bCs/>
          <w:sz w:val="22"/>
          <w:szCs w:val="22"/>
        </w:rPr>
        <w:t xml:space="preserve"> </w:t>
      </w:r>
    </w:p>
    <w:p w:rsidRDefault="00E46485" w:rsidP="005B5E83" w:rsidR="00E46485" w:rsidRPr="00952F02">
      <w:pPr>
        <w:pStyle w:val="Tijeloteksta"/>
        <w:rPr>
          <w:rFonts w:hAnsi="Times New Roman" w:ascii="Times New Roman"/>
          <w:bCs/>
          <w:sz w:val="22"/>
          <w:szCs w:val="22"/>
        </w:rPr>
      </w:pPr>
    </w:p>
    <w:p w:rsidRDefault="009D319E" w:rsidP="009D319E" w:rsidR="009D319E" w:rsidRPr="00952F02">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 xml:space="preserve">               Odredbom čl. </w:t>
      </w:r>
      <w:smartTag w:element="metricconverter" w:uri="urn:schemas-microsoft-com:office:smarttags">
        <w:smartTagPr>
          <w:attr w:val="362. st" w:name="ProductID"/>
        </w:smartTagPr>
        <w:r w:rsidRPr="00952F02">
          <w:rPr>
            <w:rFonts w:hAnsi="Times New Roman" w:ascii="Times New Roman"/>
            <w:sz w:val="22"/>
            <w:szCs w:val="22"/>
            <w:lang w:val="hr-HR"/>
          </w:rPr>
          <w:t>362. st</w:t>
        </w:r>
      </w:smartTag>
      <w:r w:rsidRPr="00952F02">
        <w:rPr>
          <w:rFonts w:hAnsi="Times New Roman" w:ascii="Times New Roman"/>
          <w:sz w:val="22"/>
          <w:szCs w:val="22"/>
          <w:lang w:val="hr-HR"/>
        </w:rPr>
        <w:t>.1.  Zakon o vlasništvu (NN br. 91/96, 68/98, 137/99, 22/00,</w:t>
      </w:r>
    </w:p>
    <w:p w:rsidRDefault="009D319E" w:rsidP="009D319E" w:rsidR="009D319E" w:rsidRPr="00952F02">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73/00, 129/00, 114/01, 79/06, 141/06, 146/08, 38/09, 153/09) propisano je da se smatra da</w:t>
      </w:r>
    </w:p>
    <w:p w:rsidRDefault="009D319E" w:rsidP="009D319E" w:rsidR="009D319E" w:rsidRPr="00952F02">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 xml:space="preserve"> je vlasnik nekretnine u društvenom vlasništvu osoba koja je u zemljišnim knjigama </w:t>
      </w:r>
    </w:p>
    <w:p w:rsidRDefault="009D319E" w:rsidP="009D319E" w:rsidR="009D319E" w:rsidRPr="00952F02">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 xml:space="preserve">upisana kao nositelj prava upravljanja, korištenja ili raspolaganja tom nekretninom. </w:t>
      </w:r>
    </w:p>
    <w:p w:rsidRDefault="009D319E" w:rsidP="009D319E" w:rsidR="009D319E">
      <w:pPr>
        <w:jc w:val="both"/>
        <w:rPr>
          <w:rFonts w:hAnsi="Times New Roman" w:ascii="Times New Roman"/>
          <w:bCs/>
          <w:sz w:val="22"/>
          <w:szCs w:val="22"/>
          <w:lang w:val="hr-HR"/>
        </w:rPr>
      </w:pPr>
    </w:p>
    <w:p w:rsidRDefault="00E46485" w:rsidP="009D319E" w:rsidR="00E46485" w:rsidRPr="00952F02">
      <w:pPr>
        <w:jc w:val="both"/>
        <w:rPr>
          <w:rFonts w:hAnsi="Times New Roman" w:ascii="Times New Roman"/>
          <w:bCs/>
          <w:sz w:val="22"/>
          <w:szCs w:val="22"/>
          <w:lang w:val="hr-HR"/>
        </w:rPr>
      </w:pPr>
    </w:p>
    <w:p w:rsidRDefault="009D319E" w:rsidP="009D319E" w:rsidR="009D319E" w:rsidRPr="00952F02">
      <w:pPr>
        <w:jc w:val="both"/>
        <w:rPr>
          <w:rFonts w:hAnsi="Times New Roman" w:ascii="Times New Roman"/>
          <w:sz w:val="22"/>
          <w:szCs w:val="22"/>
          <w:lang w:val="hr-HR"/>
        </w:rPr>
      </w:pPr>
      <w:r w:rsidRPr="00952F02">
        <w:rPr>
          <w:rFonts w:hAnsi="Times New Roman" w:ascii="Times New Roman"/>
          <w:sz w:val="22"/>
          <w:szCs w:val="22"/>
          <w:lang w:val="hr-HR"/>
        </w:rPr>
        <w:t xml:space="preserve">         </w:t>
      </w:r>
      <w:r w:rsidR="005217C6">
        <w:rPr>
          <w:rFonts w:hAnsi="Times New Roman" w:ascii="Times New Roman"/>
          <w:sz w:val="22"/>
          <w:szCs w:val="22"/>
          <w:lang w:val="hr-HR"/>
        </w:rPr>
        <w:t xml:space="preserve">    </w:t>
      </w:r>
      <w:r w:rsidR="007B7C25">
        <w:rPr>
          <w:rFonts w:hAnsi="Times New Roman" w:ascii="Times New Roman"/>
          <w:sz w:val="22"/>
          <w:szCs w:val="22"/>
          <w:lang w:val="hr-HR"/>
        </w:rPr>
        <w:t xml:space="preserve"> </w:t>
      </w:r>
      <w:r w:rsidRPr="00952F02">
        <w:rPr>
          <w:rFonts w:hAnsi="Times New Roman" w:ascii="Times New Roman"/>
          <w:sz w:val="22"/>
          <w:szCs w:val="22"/>
          <w:lang w:val="hr-HR"/>
        </w:rPr>
        <w:t xml:space="preserve">  Odredbom čl. 364. st.1. i 2. ZV propisano je da će se upis prava vlasništva  nekretnine koja potječe od nekadašnjega prava upravljanja ili korištenja i raspolaganja stvari u društvenom vlasništvu provesti po pravilima zemljišnoknjižno</w:t>
      </w:r>
      <w:r w:rsidR="00795DA0" w:rsidRPr="00952F02">
        <w:rPr>
          <w:rFonts w:hAnsi="Times New Roman" w:ascii="Times New Roman"/>
          <w:sz w:val="22"/>
          <w:szCs w:val="22"/>
          <w:lang w:val="hr-HR"/>
        </w:rPr>
        <w:t>g prava. Zemljišnoknjižni sud</w:t>
      </w:r>
      <w:r w:rsidRPr="00952F02">
        <w:rPr>
          <w:rFonts w:hAnsi="Times New Roman" w:ascii="Times New Roman"/>
          <w:sz w:val="22"/>
          <w:szCs w:val="22"/>
          <w:lang w:val="hr-HR"/>
        </w:rPr>
        <w:t xml:space="preserve"> će dopustiti upis prava vlasništva protiv knjižnoga prednika  koji je u zemljišnu knjigu upisan kao vlasnik ili kao nositelj prava upravljanja, odnosno korištenja i raspolaganja. Ako je pravo upravljanja, korištenja ili raspolaganja izvanknjižno bilo prenašano na više osoba uzastopce, upis će se provesti u korist onoga koji dokaže neprekinuti niz izvanknjižnih stjecanja od knjižnoga prednika do sebe.</w:t>
      </w:r>
    </w:p>
    <w:p w:rsidRDefault="009D319E" w:rsidP="009D319E" w:rsidR="009D319E">
      <w:pPr>
        <w:jc w:val="both"/>
        <w:rPr>
          <w:rFonts w:hAnsi="Times New Roman" w:ascii="Times New Roman"/>
          <w:sz w:val="22"/>
          <w:szCs w:val="22"/>
          <w:lang w:val="hr-HR"/>
        </w:rPr>
      </w:pPr>
    </w:p>
    <w:p w:rsidRDefault="00E46485" w:rsidP="009D319E" w:rsidR="00E46485" w:rsidRPr="00952F02">
      <w:pPr>
        <w:jc w:val="both"/>
        <w:rPr>
          <w:rFonts w:hAnsi="Times New Roman" w:ascii="Times New Roman"/>
          <w:sz w:val="22"/>
          <w:szCs w:val="22"/>
          <w:lang w:val="hr-HR"/>
        </w:rPr>
      </w:pPr>
    </w:p>
    <w:p w:rsidRDefault="009D319E" w:rsidP="009D319E" w:rsidR="009D319E" w:rsidRPr="00952F02">
      <w:pPr>
        <w:jc w:val="both"/>
        <w:rPr>
          <w:rFonts w:hAnsi="Times New Roman" w:ascii="Times New Roman"/>
          <w:sz w:val="22"/>
          <w:szCs w:val="22"/>
          <w:lang w:val="hr-HR"/>
        </w:rPr>
      </w:pPr>
      <w:r w:rsidRPr="00952F02">
        <w:rPr>
          <w:rFonts w:hAnsi="Times New Roman" w:ascii="Times New Roman"/>
          <w:sz w:val="22"/>
          <w:szCs w:val="22"/>
          <w:lang w:val="hr-HR"/>
        </w:rPr>
        <w:t xml:space="preserve">         </w:t>
      </w:r>
      <w:r w:rsidR="005217C6">
        <w:rPr>
          <w:rFonts w:hAnsi="Times New Roman" w:ascii="Times New Roman"/>
          <w:sz w:val="22"/>
          <w:szCs w:val="22"/>
          <w:lang w:val="hr-HR"/>
        </w:rPr>
        <w:t xml:space="preserve">  </w:t>
      </w:r>
      <w:r w:rsidRPr="00952F02">
        <w:rPr>
          <w:rFonts w:hAnsi="Times New Roman" w:ascii="Times New Roman"/>
          <w:sz w:val="22"/>
          <w:szCs w:val="22"/>
          <w:lang w:val="hr-HR"/>
        </w:rPr>
        <w:t xml:space="preserve"> </w:t>
      </w:r>
      <w:r w:rsidR="007B7C25">
        <w:rPr>
          <w:rFonts w:hAnsi="Times New Roman" w:ascii="Times New Roman"/>
          <w:sz w:val="22"/>
          <w:szCs w:val="22"/>
          <w:lang w:val="hr-HR"/>
        </w:rPr>
        <w:t xml:space="preserve">  </w:t>
      </w:r>
      <w:r w:rsidRPr="00952F02">
        <w:rPr>
          <w:rFonts w:hAnsi="Times New Roman" w:ascii="Times New Roman"/>
          <w:sz w:val="22"/>
          <w:szCs w:val="22"/>
          <w:lang w:val="hr-HR"/>
        </w:rPr>
        <w:t>Odredbom čl. 365. st.1. i 2. ZV propisano  je da će se upis prava vlasništva nekretnine koja potječe od nekadašnjega prava korištenja neizgrađenoga građevinskoga zemljišta u društvenom vlasništvu ili od prvenstvenoga prava korištenja takva zemljišta provesti po pravilima zemljišnoknjižnoga prava, a uz odgovarajuću primjenu odredaba članka 364. ovoga Zakona. Zemljišnoknjižni sud će na zahtjev osobe koja za to ima pravni interes dopustiti brisanje društvenoga vlasništva i prava korištenja, odnosno prvenstvenoga prava korištenja, te će upisati pravo vlasništva u korist osobe koja je kao nositelj prava korištenja, odnosno prvenstvenoga prava korištenja bila upisana u zemljišnoj knjizi.</w:t>
      </w:r>
    </w:p>
    <w:p w:rsidRDefault="009D319E" w:rsidP="005B5E83" w:rsidR="009D319E" w:rsidRPr="00952F02">
      <w:pPr>
        <w:pStyle w:val="Tijeloteksta"/>
        <w:rPr>
          <w:rFonts w:hAnsi="Times New Roman" w:ascii="Times New Roman"/>
          <w:bCs/>
          <w:sz w:val="22"/>
          <w:szCs w:val="22"/>
        </w:rPr>
      </w:pPr>
    </w:p>
    <w:p w:rsidRDefault="00122C21" w:rsidP="00122C21" w:rsidR="00122C21"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7B7C25">
        <w:rPr>
          <w:rFonts w:hAnsi="Times New Roman" w:ascii="Times New Roman"/>
          <w:bCs/>
          <w:sz w:val="22"/>
          <w:szCs w:val="22"/>
          <w:lang w:val="hr-HR"/>
        </w:rPr>
        <w:t xml:space="preserve"> </w:t>
      </w:r>
      <w:r w:rsidRPr="00952F02">
        <w:rPr>
          <w:rFonts w:hAnsi="Times New Roman" w:ascii="Times New Roman"/>
          <w:bCs/>
          <w:sz w:val="22"/>
          <w:szCs w:val="22"/>
          <w:lang w:val="hr-HR"/>
        </w:rPr>
        <w:t xml:space="preserve">   </w:t>
      </w:r>
      <w:r w:rsidR="001633C9" w:rsidRPr="00952F02">
        <w:rPr>
          <w:rFonts w:hAnsi="Times New Roman" w:ascii="Times New Roman"/>
          <w:bCs/>
          <w:sz w:val="22"/>
          <w:szCs w:val="22"/>
          <w:lang w:val="hr-HR"/>
        </w:rPr>
        <w:t>Dobrovoljno vatrogasno</w:t>
      </w:r>
      <w:r w:rsidR="00B02FD1" w:rsidRPr="00952F02">
        <w:rPr>
          <w:rFonts w:hAnsi="Times New Roman" w:ascii="Times New Roman"/>
          <w:bCs/>
          <w:sz w:val="22"/>
          <w:szCs w:val="22"/>
          <w:lang w:val="hr-HR"/>
        </w:rPr>
        <w:t xml:space="preserve"> društv</w:t>
      </w:r>
      <w:r w:rsidR="001633C9" w:rsidRPr="00952F02">
        <w:rPr>
          <w:rFonts w:hAnsi="Times New Roman" w:ascii="Times New Roman"/>
          <w:bCs/>
          <w:sz w:val="22"/>
          <w:szCs w:val="22"/>
          <w:lang w:val="hr-HR"/>
        </w:rPr>
        <w:t>o</w:t>
      </w:r>
      <w:r w:rsidRPr="00952F02">
        <w:rPr>
          <w:rFonts w:hAnsi="Times New Roman" w:ascii="Times New Roman"/>
          <w:bCs/>
          <w:sz w:val="22"/>
          <w:szCs w:val="22"/>
          <w:lang w:val="hr-HR"/>
        </w:rPr>
        <w:t xml:space="preserve"> "Ploče" odnosno tužitelj je </w:t>
      </w:r>
      <w:r w:rsidR="00B02FD1" w:rsidRPr="00952F02">
        <w:rPr>
          <w:rFonts w:hAnsi="Times New Roman" w:ascii="Times New Roman"/>
          <w:bCs/>
          <w:sz w:val="22"/>
          <w:szCs w:val="22"/>
          <w:lang w:val="hr-HR"/>
        </w:rPr>
        <w:t>Općin</w:t>
      </w:r>
      <w:r w:rsidR="001633C9" w:rsidRPr="00952F02">
        <w:rPr>
          <w:rFonts w:hAnsi="Times New Roman" w:ascii="Times New Roman"/>
          <w:bCs/>
          <w:sz w:val="22"/>
          <w:szCs w:val="22"/>
          <w:lang w:val="hr-HR"/>
        </w:rPr>
        <w:t>s</w:t>
      </w:r>
      <w:r w:rsidR="00B02FD1" w:rsidRPr="00952F02">
        <w:rPr>
          <w:rFonts w:hAnsi="Times New Roman" w:ascii="Times New Roman"/>
          <w:bCs/>
          <w:sz w:val="22"/>
          <w:szCs w:val="22"/>
          <w:lang w:val="hr-HR"/>
        </w:rPr>
        <w:t>k</w:t>
      </w:r>
      <w:r w:rsidR="001633C9" w:rsidRPr="00952F02">
        <w:rPr>
          <w:rFonts w:hAnsi="Times New Roman" w:ascii="Times New Roman"/>
          <w:bCs/>
          <w:sz w:val="22"/>
          <w:szCs w:val="22"/>
          <w:lang w:val="hr-HR"/>
        </w:rPr>
        <w:t>om sudu u Metkoviću</w:t>
      </w:r>
      <w:r w:rsidR="00B02FD1" w:rsidRPr="00952F02">
        <w:rPr>
          <w:rFonts w:hAnsi="Times New Roman" w:ascii="Times New Roman"/>
          <w:bCs/>
          <w:sz w:val="22"/>
          <w:szCs w:val="22"/>
          <w:lang w:val="hr-HR"/>
        </w:rPr>
        <w:t>,</w:t>
      </w:r>
      <w:r w:rsidR="001633C9" w:rsidRPr="00952F02">
        <w:rPr>
          <w:rFonts w:hAnsi="Times New Roman" w:ascii="Times New Roman"/>
          <w:bCs/>
          <w:sz w:val="22"/>
          <w:szCs w:val="22"/>
          <w:lang w:val="hr-HR"/>
        </w:rPr>
        <w:t xml:space="preserve"> ZK Odjelu Ploče  dana  18. srpnja 2014. godine </w:t>
      </w:r>
      <w:r w:rsidR="00B02FD1" w:rsidRPr="00952F02">
        <w:rPr>
          <w:rFonts w:hAnsi="Times New Roman" w:ascii="Times New Roman"/>
          <w:bCs/>
          <w:sz w:val="22"/>
          <w:szCs w:val="22"/>
          <w:lang w:val="hr-HR"/>
        </w:rPr>
        <w:t>podnio p</w:t>
      </w:r>
      <w:r w:rsidR="001633C9" w:rsidRPr="00952F02">
        <w:rPr>
          <w:rFonts w:hAnsi="Times New Roman" w:ascii="Times New Roman"/>
          <w:bCs/>
          <w:sz w:val="22"/>
          <w:szCs w:val="22"/>
          <w:lang w:val="hr-HR"/>
        </w:rPr>
        <w:t xml:space="preserve">rijedlog </w:t>
      </w:r>
      <w:r w:rsidRPr="00952F02">
        <w:rPr>
          <w:rFonts w:hAnsi="Times New Roman" w:ascii="Times New Roman"/>
          <w:bCs/>
          <w:sz w:val="22"/>
          <w:szCs w:val="22"/>
          <w:lang w:val="hr-HR"/>
        </w:rPr>
        <w:t>za uknjižbu prava vlasništva na k.č. 4050/6, Zk. Ul. 1899, k.o. Baćin</w:t>
      </w:r>
      <w:r w:rsidR="00B14071">
        <w:rPr>
          <w:rFonts w:hAnsi="Times New Roman" w:ascii="Times New Roman"/>
          <w:bCs/>
          <w:sz w:val="22"/>
          <w:szCs w:val="22"/>
          <w:lang w:val="hr-HR"/>
        </w:rPr>
        <w:t>a</w:t>
      </w:r>
      <w:r w:rsidRPr="00952F02">
        <w:rPr>
          <w:rFonts w:hAnsi="Times New Roman" w:ascii="Times New Roman"/>
          <w:bCs/>
          <w:sz w:val="22"/>
          <w:szCs w:val="22"/>
          <w:lang w:val="hr-HR"/>
        </w:rPr>
        <w:t xml:space="preserve"> (l.s. 78-79</w:t>
      </w:r>
      <w:r w:rsidR="0006571B" w:rsidRPr="00952F02">
        <w:rPr>
          <w:rFonts w:hAnsi="Times New Roman" w:ascii="Times New Roman"/>
          <w:bCs/>
          <w:sz w:val="22"/>
          <w:szCs w:val="22"/>
          <w:lang w:val="hr-HR"/>
        </w:rPr>
        <w:t xml:space="preserve">) navodeći da je predlagatelj ovdje tužitelj osnovan 1951. godine i </w:t>
      </w:r>
      <w:r w:rsidR="00E5521F">
        <w:rPr>
          <w:rFonts w:hAnsi="Times New Roman" w:ascii="Times New Roman"/>
          <w:bCs/>
          <w:sz w:val="22"/>
          <w:szCs w:val="22"/>
          <w:lang w:val="hr-HR"/>
        </w:rPr>
        <w:t xml:space="preserve">da </w:t>
      </w:r>
      <w:r w:rsidR="0006571B" w:rsidRPr="00952F02">
        <w:rPr>
          <w:rFonts w:hAnsi="Times New Roman" w:ascii="Times New Roman"/>
          <w:bCs/>
          <w:sz w:val="22"/>
          <w:szCs w:val="22"/>
          <w:lang w:val="hr-HR"/>
        </w:rPr>
        <w:t>djeluje do današnjeg dana.</w:t>
      </w:r>
    </w:p>
    <w:p w:rsidRDefault="00122C21" w:rsidP="005B5E83" w:rsidR="00122C21" w:rsidRPr="00952F02">
      <w:pPr>
        <w:pStyle w:val="Tijeloteksta"/>
        <w:rPr>
          <w:rFonts w:hAnsi="Times New Roman" w:ascii="Times New Roman"/>
          <w:bCs/>
          <w:sz w:val="22"/>
          <w:szCs w:val="22"/>
        </w:rPr>
      </w:pPr>
    </w:p>
    <w:p w:rsidRDefault="00122C21" w:rsidP="005B5E83" w:rsidR="00122C21" w:rsidRPr="00952F02">
      <w:pPr>
        <w:pStyle w:val="Tijeloteksta"/>
        <w:rPr>
          <w:rFonts w:hAnsi="Times New Roman" w:ascii="Times New Roman"/>
          <w:bCs/>
          <w:sz w:val="22"/>
          <w:szCs w:val="22"/>
        </w:rPr>
      </w:pPr>
    </w:p>
    <w:p w:rsidRDefault="005B0AE7" w:rsidP="001258A8" w:rsidR="001258A8"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w:t>
      </w:r>
      <w:r w:rsidR="0045160C" w:rsidRPr="00952F02">
        <w:rPr>
          <w:rFonts w:hAnsi="Times New Roman" w:ascii="Times New Roman"/>
          <w:bCs/>
          <w:sz w:val="22"/>
          <w:szCs w:val="22"/>
          <w:lang w:val="hr-HR"/>
        </w:rPr>
        <w:t xml:space="preserve"> </w:t>
      </w:r>
      <w:r w:rsidR="001258A8" w:rsidRPr="00952F02">
        <w:rPr>
          <w:rFonts w:hAnsi="Times New Roman" w:ascii="Times New Roman"/>
          <w:bCs/>
          <w:sz w:val="22"/>
          <w:szCs w:val="22"/>
          <w:lang w:val="hr-HR"/>
        </w:rPr>
        <w:t>Rješenjem Općinskog suda u Dubrovniku, Stalne službe u Pločama posl.br. Rz-2/16 od 20. siječnja 2016. godine (l.s. 207-208) potvrđeno je rješenje zemljišnoknjižnog referenta toga suda posl.br. Z-713/14 od 21. srpnja 2014.g. kojim je dopuštena uknjižba prava vlasništva  kat.čest. 4050/6, ZK. UL. 1899, K.O. Baćina  na tužitelja sa imena Dobrovoljno vatrogasno društvo  "Ploče", Ploče koja uknjižba prava vlasništva je dopuštena temeljem čl. 365. st.</w:t>
      </w:r>
      <w:r w:rsidR="00EE4DCE">
        <w:rPr>
          <w:rFonts w:hAnsi="Times New Roman" w:ascii="Times New Roman"/>
          <w:bCs/>
          <w:sz w:val="22"/>
          <w:szCs w:val="22"/>
          <w:lang w:val="hr-HR"/>
        </w:rPr>
        <w:t xml:space="preserve"> </w:t>
      </w:r>
      <w:r w:rsidR="001258A8" w:rsidRPr="00952F02">
        <w:rPr>
          <w:rFonts w:hAnsi="Times New Roman" w:ascii="Times New Roman"/>
          <w:bCs/>
          <w:sz w:val="22"/>
          <w:szCs w:val="22"/>
          <w:lang w:val="hr-HR"/>
        </w:rPr>
        <w:t>2. Zakona o vlasništvu i drugim stvarnim pravima, te čl.41. Zakona o zemljišnim knjigama, te da se radilo o nekretnini u društvenom vlasništvu  s pravom korištenja Dobrovoljnog vatrogasnog društva "Ploče".</w:t>
      </w:r>
    </w:p>
    <w:p w:rsidRDefault="001258A8" w:rsidP="001258A8" w:rsidR="001258A8">
      <w:pPr>
        <w:jc w:val="both"/>
        <w:rPr>
          <w:rFonts w:hAnsi="Times New Roman" w:ascii="Times New Roman"/>
          <w:bCs/>
          <w:sz w:val="22"/>
          <w:szCs w:val="22"/>
          <w:lang w:val="hr-HR"/>
        </w:rPr>
      </w:pPr>
    </w:p>
    <w:p w:rsidRDefault="007B7C25" w:rsidP="001258A8" w:rsidR="007B7C25" w:rsidRPr="00952F02">
      <w:pPr>
        <w:jc w:val="both"/>
        <w:rPr>
          <w:rFonts w:hAnsi="Times New Roman" w:ascii="Times New Roman"/>
          <w:bCs/>
          <w:sz w:val="22"/>
          <w:szCs w:val="22"/>
          <w:lang w:val="hr-HR"/>
        </w:rPr>
      </w:pPr>
    </w:p>
    <w:p w:rsidRDefault="001258A8" w:rsidP="00BF3D41" w:rsidR="00712507" w:rsidRPr="00952F02">
      <w:pPr>
        <w:jc w:val="both"/>
        <w:rPr>
          <w:rFonts w:hAnsi="Times New Roman" w:ascii="Times New Roman"/>
          <w:bCs/>
          <w:sz w:val="22"/>
          <w:szCs w:val="22"/>
          <w:lang w:val="hr-HR"/>
        </w:rPr>
      </w:pPr>
      <w:r w:rsidRPr="00952F02">
        <w:rPr>
          <w:rFonts w:hAnsi="Times New Roman" w:ascii="Times New Roman"/>
          <w:bCs/>
          <w:sz w:val="22"/>
          <w:szCs w:val="22"/>
          <w:lang w:val="hr-HR"/>
        </w:rPr>
        <w:t xml:space="preserve">            Iz izvatka iz zemljišne knjige ZK Odjela, Općinskog suda u Dubrovniku za kat.čest. 4050/6, ZK. UL. 1899, K.O. Baćina (l.s. 205-206) proizlazi da je pravo vlasništva na predmetnoj nekretnini upisano na tužitelja.</w:t>
      </w:r>
      <w:r w:rsidR="00712507" w:rsidRPr="00952F02">
        <w:rPr>
          <w:rFonts w:hAnsi="Times New Roman" w:ascii="Times New Roman"/>
          <w:sz w:val="22"/>
          <w:szCs w:val="22"/>
          <w:lang w:val="hr-HR"/>
        </w:rPr>
        <w:t xml:space="preserve">     </w:t>
      </w:r>
    </w:p>
    <w:p w:rsidRDefault="001C307B" w:rsidP="005B5E83" w:rsidR="001C307B" w:rsidRPr="00952F02">
      <w:pPr>
        <w:pStyle w:val="Tijeloteksta"/>
        <w:rPr>
          <w:rFonts w:hAnsi="Times New Roman" w:ascii="Times New Roman"/>
          <w:bCs/>
          <w:sz w:val="22"/>
          <w:szCs w:val="22"/>
        </w:rPr>
      </w:pPr>
    </w:p>
    <w:p w:rsidRDefault="003A5064" w:rsidP="005B5E83" w:rsidR="003A5064" w:rsidRPr="00952F02">
      <w:pPr>
        <w:pStyle w:val="Tijeloteksta"/>
        <w:rPr>
          <w:rFonts w:hAnsi="Times New Roman" w:ascii="Times New Roman"/>
          <w:bCs/>
          <w:sz w:val="22"/>
          <w:szCs w:val="22"/>
        </w:rPr>
      </w:pPr>
    </w:p>
    <w:p w:rsidRDefault="003A5064" w:rsidP="003A5064" w:rsidR="00AB1B70"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Budući iz Uvjerenja Ureda Državne uprave u Dubrovačko-neretvanskoj županiji, Služba</w:t>
      </w:r>
    </w:p>
    <w:p w:rsidRDefault="003A5064" w:rsidP="003A5064" w:rsidR="00AB1B70"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za opću upravu i društvene djelatnosti, Ispostava u Pločama od 26. svibnja 2014.g. (l.s. 230) </w:t>
      </w:r>
    </w:p>
    <w:p w:rsidRDefault="003A5064" w:rsidP="003A5064" w:rsidR="00AB1B70"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proizlazi da je Dobrovoljno vatrogasno društvo "Ploče", Primorski put 2, Ploče, dakle tužitelj, </w:t>
      </w:r>
    </w:p>
    <w:p w:rsidRDefault="00AC3E63" w:rsidP="003A5064" w:rsidR="00AB1B70"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upisan</w:t>
      </w:r>
      <w:r w:rsidR="003A5064" w:rsidRPr="00952F02">
        <w:rPr>
          <w:rFonts w:hAnsi="Times New Roman" w:ascii="Times New Roman"/>
          <w:bCs/>
          <w:sz w:val="22"/>
          <w:szCs w:val="22"/>
          <w:lang w:val="hr-HR"/>
        </w:rPr>
        <w:t xml:space="preserve"> u Registar udruga Republike Hrvatske rješenjem ovog tijela Klasa: UP/I-230-02/98-01/08,</w:t>
      </w:r>
    </w:p>
    <w:p w:rsidRDefault="003A5064" w:rsidP="003A5064" w:rsidR="00AB1B70"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Urbr. 2117-11/7-98-2 od 15. travnja 1998.g. pod registarskim brojem 19000160 i da tek od tada</w:t>
      </w:r>
    </w:p>
    <w:p w:rsidRDefault="003A5064" w:rsidP="003A5064" w:rsidR="003A5064"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djeluje neprekidno</w:t>
      </w:r>
      <w:r w:rsidR="00960704">
        <w:rPr>
          <w:rFonts w:hAnsi="Times New Roman" w:ascii="Times New Roman"/>
          <w:bCs/>
          <w:sz w:val="22"/>
          <w:szCs w:val="22"/>
          <w:lang w:val="hr-HR"/>
        </w:rPr>
        <w:t>,</w:t>
      </w:r>
      <w:r w:rsidRPr="00952F02">
        <w:rPr>
          <w:rFonts w:hAnsi="Times New Roman" w:ascii="Times New Roman"/>
          <w:bCs/>
          <w:sz w:val="22"/>
          <w:szCs w:val="22"/>
          <w:lang w:val="hr-HR"/>
        </w:rPr>
        <w:t xml:space="preserve"> to tužitelj nije dokazao da je isti bio upisan </w:t>
      </w:r>
      <w:r w:rsidRPr="00952F02">
        <w:rPr>
          <w:rFonts w:hAnsi="Times New Roman" w:ascii="Times New Roman"/>
          <w:sz w:val="22"/>
          <w:szCs w:val="22"/>
          <w:lang w:val="hr-HR"/>
        </w:rPr>
        <w:t xml:space="preserve">kao nositelj prava upravljanja, </w:t>
      </w:r>
    </w:p>
    <w:p w:rsidRDefault="003A5064" w:rsidP="003A5064" w:rsidR="003A5064" w:rsidRPr="00952F02">
      <w:pPr>
        <w:tabs>
          <w:tab w:pos="9360" w:val="left"/>
        </w:tabs>
        <w:ind w:right="-2934"/>
        <w:jc w:val="both"/>
        <w:rPr>
          <w:rFonts w:hAnsi="Times New Roman" w:ascii="Times New Roman"/>
          <w:bCs/>
          <w:sz w:val="22"/>
          <w:szCs w:val="22"/>
          <w:lang w:val="hr-HR"/>
        </w:rPr>
      </w:pPr>
      <w:r w:rsidRPr="00952F02">
        <w:rPr>
          <w:rFonts w:hAnsi="Times New Roman" w:ascii="Times New Roman"/>
          <w:sz w:val="22"/>
          <w:szCs w:val="22"/>
          <w:lang w:val="hr-HR"/>
        </w:rPr>
        <w:t>korišt</w:t>
      </w:r>
      <w:r w:rsidR="00594A32">
        <w:rPr>
          <w:rFonts w:hAnsi="Times New Roman" w:ascii="Times New Roman"/>
          <w:sz w:val="22"/>
          <w:szCs w:val="22"/>
          <w:lang w:val="hr-HR"/>
        </w:rPr>
        <w:t>enja ili raspolaganja nekretnin</w:t>
      </w:r>
      <w:r w:rsidR="006179E8">
        <w:rPr>
          <w:rFonts w:hAnsi="Times New Roman" w:ascii="Times New Roman"/>
          <w:sz w:val="22"/>
          <w:szCs w:val="22"/>
          <w:lang w:val="hr-HR"/>
        </w:rPr>
        <w:t>e</w:t>
      </w:r>
      <w:r w:rsidRPr="00952F02">
        <w:rPr>
          <w:rFonts w:hAnsi="Times New Roman" w:ascii="Times New Roman"/>
          <w:sz w:val="22"/>
          <w:szCs w:val="22"/>
          <w:lang w:val="hr-HR"/>
        </w:rPr>
        <w:t xml:space="preserve"> u društvenom vlasništvu</w:t>
      </w:r>
      <w:r w:rsidRPr="00952F02">
        <w:rPr>
          <w:rFonts w:hAnsi="Times New Roman" w:ascii="Times New Roman"/>
          <w:bCs/>
          <w:sz w:val="22"/>
          <w:szCs w:val="22"/>
          <w:lang w:val="hr-HR"/>
        </w:rPr>
        <w:t xml:space="preserve"> (kat.čest. 4050/6, ZK. UL. 1899, </w:t>
      </w:r>
    </w:p>
    <w:p w:rsidRDefault="003A5064" w:rsidP="003A5064" w:rsidR="00DF463B">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K.O. Baćina</w:t>
      </w:r>
      <w:r w:rsidR="00AC3E63" w:rsidRPr="00952F02">
        <w:rPr>
          <w:rFonts w:hAnsi="Times New Roman" w:ascii="Times New Roman"/>
          <w:bCs/>
          <w:sz w:val="22"/>
          <w:szCs w:val="22"/>
          <w:lang w:val="hr-HR"/>
        </w:rPr>
        <w:t xml:space="preserve">) </w:t>
      </w:r>
      <w:r w:rsidR="00DF463B">
        <w:rPr>
          <w:rFonts w:hAnsi="Times New Roman" w:ascii="Times New Roman"/>
          <w:bCs/>
          <w:sz w:val="22"/>
          <w:szCs w:val="22"/>
          <w:lang w:val="hr-HR"/>
        </w:rPr>
        <w:t>odnosno nije dokazao da je pravni slijednik udruge koja je dobila pravo korištenja zemljišta</w:t>
      </w:r>
    </w:p>
    <w:p w:rsidRDefault="00960704" w:rsidP="003A5064" w:rsidR="00CF2219">
      <w:pPr>
        <w:tabs>
          <w:tab w:pos="9360" w:val="left"/>
        </w:tabs>
        <w:ind w:right="-2934"/>
        <w:jc w:val="both"/>
        <w:rPr>
          <w:rFonts w:hAnsi="Times New Roman" w:ascii="Times New Roman"/>
          <w:bCs/>
          <w:sz w:val="22"/>
          <w:szCs w:val="22"/>
          <w:lang w:val="hr-HR"/>
        </w:rPr>
      </w:pPr>
      <w:r>
        <w:rPr>
          <w:rFonts w:hAnsi="Times New Roman" w:ascii="Times New Roman"/>
          <w:bCs/>
          <w:sz w:val="22"/>
          <w:szCs w:val="22"/>
          <w:lang w:val="hr-HR"/>
        </w:rPr>
        <w:t>i</w:t>
      </w:r>
      <w:r w:rsidR="008A4C1E">
        <w:rPr>
          <w:rFonts w:hAnsi="Times New Roman" w:ascii="Times New Roman"/>
          <w:bCs/>
          <w:sz w:val="22"/>
          <w:szCs w:val="22"/>
          <w:lang w:val="hr-HR"/>
        </w:rPr>
        <w:t>z Rješenja Skupštine Općine Ploče</w:t>
      </w:r>
      <w:r w:rsidR="00CF2219">
        <w:rPr>
          <w:rFonts w:hAnsi="Times New Roman" w:ascii="Times New Roman"/>
          <w:bCs/>
          <w:sz w:val="22"/>
          <w:szCs w:val="22"/>
          <w:lang w:val="hr-HR"/>
        </w:rPr>
        <w:t xml:space="preserve"> za oduzimanje i dodjelu građevinskog zemljišta od 22. </w:t>
      </w:r>
      <w:r w:rsidR="005036D0">
        <w:rPr>
          <w:rFonts w:hAnsi="Times New Roman" w:ascii="Times New Roman"/>
          <w:bCs/>
          <w:sz w:val="22"/>
          <w:szCs w:val="22"/>
          <w:lang w:val="hr-HR"/>
        </w:rPr>
        <w:t>o</w:t>
      </w:r>
      <w:r w:rsidR="00CF2219">
        <w:rPr>
          <w:rFonts w:hAnsi="Times New Roman" w:ascii="Times New Roman"/>
          <w:bCs/>
          <w:sz w:val="22"/>
          <w:szCs w:val="22"/>
          <w:lang w:val="hr-HR"/>
        </w:rPr>
        <w:t xml:space="preserve">žujka 1974. </w:t>
      </w:r>
    </w:p>
    <w:p w:rsidRDefault="00CF2219" w:rsidP="003A5064" w:rsidR="00AC3E63" w:rsidRPr="00952F02">
      <w:pPr>
        <w:tabs>
          <w:tab w:pos="9360" w:val="left"/>
        </w:tabs>
        <w:ind w:right="-2934"/>
        <w:jc w:val="both"/>
        <w:rPr>
          <w:rFonts w:hAnsi="Times New Roman" w:ascii="Times New Roman"/>
          <w:bCs/>
          <w:sz w:val="22"/>
          <w:szCs w:val="22"/>
          <w:lang w:val="hr-HR"/>
        </w:rPr>
      </w:pPr>
      <w:r>
        <w:rPr>
          <w:rFonts w:hAnsi="Times New Roman" w:ascii="Times New Roman"/>
          <w:bCs/>
          <w:sz w:val="22"/>
          <w:szCs w:val="22"/>
          <w:lang w:val="hr-HR"/>
        </w:rPr>
        <w:t xml:space="preserve">godine (l.s. 42-45) </w:t>
      </w:r>
      <w:r w:rsidR="00AC3E63" w:rsidRPr="00952F02">
        <w:rPr>
          <w:rFonts w:hAnsi="Times New Roman" w:ascii="Times New Roman"/>
          <w:bCs/>
          <w:sz w:val="22"/>
          <w:szCs w:val="22"/>
          <w:lang w:val="hr-HR"/>
        </w:rPr>
        <w:t xml:space="preserve">pa je </w:t>
      </w:r>
      <w:r w:rsidR="003A5064" w:rsidRPr="00952F02">
        <w:rPr>
          <w:rFonts w:hAnsi="Times New Roman" w:ascii="Times New Roman"/>
          <w:bCs/>
          <w:sz w:val="22"/>
          <w:szCs w:val="22"/>
          <w:lang w:val="hr-HR"/>
        </w:rPr>
        <w:t>upis uknjižbe prava vlasništva predmetne nek</w:t>
      </w:r>
      <w:r w:rsidR="00AC3E63" w:rsidRPr="00952F02">
        <w:rPr>
          <w:rFonts w:hAnsi="Times New Roman" w:ascii="Times New Roman"/>
          <w:bCs/>
          <w:sz w:val="22"/>
          <w:szCs w:val="22"/>
          <w:lang w:val="hr-HR"/>
        </w:rPr>
        <w:t xml:space="preserve">retnine na tužitelja </w:t>
      </w:r>
      <w:r w:rsidR="003A5064" w:rsidRPr="00952F02">
        <w:rPr>
          <w:rFonts w:hAnsi="Times New Roman" w:ascii="Times New Roman"/>
          <w:bCs/>
          <w:sz w:val="22"/>
          <w:szCs w:val="22"/>
          <w:lang w:val="hr-HR"/>
        </w:rPr>
        <w:t xml:space="preserve"> nedopušten</w:t>
      </w:r>
    </w:p>
    <w:p w:rsidRDefault="003A5064" w:rsidP="003A5064" w:rsidR="003A5064"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i nevaljan.</w:t>
      </w:r>
    </w:p>
    <w:p w:rsidRDefault="00B845EB" w:rsidP="00511D84" w:rsidR="00B845EB">
      <w:pPr>
        <w:tabs>
          <w:tab w:pos="9360" w:val="left"/>
        </w:tabs>
        <w:ind w:right="-2934"/>
        <w:jc w:val="both"/>
        <w:rPr>
          <w:rFonts w:hAnsi="Times New Roman" w:ascii="Times New Roman"/>
          <w:sz w:val="22"/>
          <w:szCs w:val="22"/>
          <w:lang w:val="hr-HR"/>
        </w:rPr>
      </w:pPr>
    </w:p>
    <w:p w:rsidRDefault="00E46485" w:rsidP="00511D84" w:rsidR="00E46485" w:rsidRPr="00952F02">
      <w:pPr>
        <w:tabs>
          <w:tab w:pos="9360" w:val="left"/>
        </w:tabs>
        <w:ind w:right="-2934"/>
        <w:jc w:val="both"/>
        <w:rPr>
          <w:rFonts w:hAnsi="Times New Roman" w:ascii="Times New Roman"/>
          <w:sz w:val="22"/>
          <w:szCs w:val="22"/>
          <w:lang w:val="hr-HR"/>
        </w:rPr>
      </w:pPr>
    </w:p>
    <w:p w:rsidRDefault="00C51673" w:rsidP="000505FF" w:rsidR="00985057" w:rsidRPr="00952F02">
      <w:pPr>
        <w:tabs>
          <w:tab w:pos="9360" w:val="left"/>
        </w:tabs>
        <w:ind w:right="-2934"/>
        <w:jc w:val="both"/>
        <w:rPr>
          <w:rFonts w:hAnsi="Times New Roman" w:ascii="Times New Roman"/>
          <w:bCs/>
          <w:sz w:val="22"/>
          <w:szCs w:val="22"/>
          <w:lang w:val="hr-HR"/>
        </w:rPr>
      </w:pPr>
      <w:r w:rsidRPr="00952F02">
        <w:rPr>
          <w:rFonts w:hAnsi="Times New Roman" w:ascii="Times New Roman"/>
          <w:sz w:val="22"/>
          <w:szCs w:val="22"/>
          <w:lang w:val="hr-HR"/>
        </w:rPr>
        <w:t xml:space="preserve">             </w:t>
      </w:r>
      <w:r w:rsidR="00EC766B" w:rsidRPr="00952F02">
        <w:rPr>
          <w:rFonts w:hAnsi="Times New Roman" w:ascii="Times New Roman"/>
          <w:sz w:val="22"/>
          <w:szCs w:val="22"/>
          <w:lang w:val="hr-HR"/>
        </w:rPr>
        <w:t>Stoga je u odnosu na zahtjev</w:t>
      </w:r>
      <w:r w:rsidRPr="00952F02">
        <w:rPr>
          <w:rFonts w:hAnsi="Times New Roman" w:ascii="Times New Roman"/>
          <w:sz w:val="22"/>
          <w:szCs w:val="22"/>
          <w:lang w:val="hr-HR"/>
        </w:rPr>
        <w:t>e</w:t>
      </w:r>
      <w:r w:rsidR="00EC766B" w:rsidRPr="00952F02">
        <w:rPr>
          <w:rFonts w:hAnsi="Times New Roman" w:ascii="Times New Roman"/>
          <w:sz w:val="22"/>
          <w:szCs w:val="22"/>
          <w:lang w:val="hr-HR"/>
        </w:rPr>
        <w:t xml:space="preserve"> tužitelja</w:t>
      </w:r>
      <w:r w:rsidR="000505FF" w:rsidRPr="00952F02">
        <w:rPr>
          <w:rFonts w:hAnsi="Times New Roman" w:ascii="Times New Roman"/>
          <w:bCs/>
          <w:sz w:val="22"/>
          <w:szCs w:val="22"/>
          <w:lang w:val="hr-HR"/>
        </w:rPr>
        <w:t xml:space="preserve"> spram prvotuženika za iseljenje i predaju u posjed </w:t>
      </w:r>
    </w:p>
    <w:p w:rsidRDefault="000505FF" w:rsidP="000505FF" w:rsidR="00985057" w:rsidRPr="00952F02">
      <w:pPr>
        <w:tabs>
          <w:tab w:pos="9360" w:val="left"/>
        </w:tabs>
        <w:ind w:right="-2934"/>
        <w:jc w:val="both"/>
        <w:rPr>
          <w:rFonts w:hAnsi="Times New Roman" w:ascii="Times New Roman"/>
          <w:bCs/>
          <w:sz w:val="22"/>
          <w:szCs w:val="22"/>
          <w:lang w:val="hr-HR"/>
        </w:rPr>
      </w:pPr>
      <w:r w:rsidRPr="00952F02">
        <w:rPr>
          <w:rFonts w:hAnsi="Times New Roman" w:ascii="Times New Roman"/>
          <w:sz w:val="22"/>
          <w:szCs w:val="22"/>
          <w:lang w:val="hr-HR"/>
        </w:rPr>
        <w:t xml:space="preserve">nekretnine k.č.br. 4050/6, k.o. Baćina, Zk.ul. 1899, te </w:t>
      </w:r>
      <w:r w:rsidRPr="00952F02">
        <w:rPr>
          <w:rFonts w:hAnsi="Times New Roman" w:ascii="Times New Roman"/>
          <w:bCs/>
          <w:sz w:val="22"/>
          <w:szCs w:val="22"/>
          <w:lang w:val="hr-HR"/>
        </w:rPr>
        <w:t xml:space="preserve">spram oba tuženika za solidarnu isplatu iznosa koji </w:t>
      </w:r>
    </w:p>
    <w:p w:rsidRDefault="000505FF" w:rsidP="000505FF" w:rsidR="00985057" w:rsidRPr="00952F02">
      <w:pPr>
        <w:tabs>
          <w:tab w:pos="9360" w:val="left"/>
        </w:tabs>
        <w:ind w:right="-2934"/>
        <w:jc w:val="both"/>
        <w:rPr>
          <w:rFonts w:hAnsi="Times New Roman" w:ascii="Times New Roman"/>
          <w:sz w:val="22"/>
          <w:szCs w:val="22"/>
          <w:lang w:val="hr-HR"/>
        </w:rPr>
      </w:pPr>
      <w:r w:rsidRPr="00952F02">
        <w:rPr>
          <w:rFonts w:hAnsi="Times New Roman" w:ascii="Times New Roman"/>
          <w:bCs/>
          <w:sz w:val="22"/>
          <w:szCs w:val="22"/>
          <w:lang w:val="hr-HR"/>
        </w:rPr>
        <w:t>predstavlja visinu koristi koju su tuženici stekli upotrebom predmetne nekretnine</w:t>
      </w:r>
      <w:r w:rsidRPr="00952F02">
        <w:rPr>
          <w:rFonts w:hAnsi="Times New Roman" w:ascii="Times New Roman"/>
          <w:sz w:val="22"/>
          <w:szCs w:val="22"/>
          <w:lang w:val="hr-HR"/>
        </w:rPr>
        <w:t xml:space="preserve"> odlučeno kao u točki I. </w:t>
      </w:r>
    </w:p>
    <w:p w:rsidRDefault="00A07184" w:rsidP="000505FF" w:rsidR="0008431B">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izreke presude.</w:t>
      </w:r>
    </w:p>
    <w:p w:rsidRDefault="00A07184" w:rsidP="000505FF" w:rsidR="00A07184">
      <w:pPr>
        <w:tabs>
          <w:tab w:pos="9360" w:val="left"/>
        </w:tabs>
        <w:ind w:right="-2934"/>
        <w:jc w:val="both"/>
        <w:rPr>
          <w:rFonts w:hAnsi="Times New Roman" w:ascii="Times New Roman"/>
          <w:sz w:val="22"/>
          <w:szCs w:val="22"/>
          <w:lang w:val="hr-HR"/>
        </w:rPr>
      </w:pPr>
    </w:p>
    <w:p w:rsidRDefault="00E46485" w:rsidP="000505FF" w:rsidR="00E46485">
      <w:pPr>
        <w:tabs>
          <w:tab w:pos="9360" w:val="left"/>
        </w:tabs>
        <w:ind w:right="-2934"/>
        <w:jc w:val="both"/>
        <w:rPr>
          <w:rFonts w:hAnsi="Times New Roman" w:ascii="Times New Roman"/>
          <w:sz w:val="22"/>
          <w:szCs w:val="22"/>
          <w:lang w:val="hr-HR"/>
        </w:rPr>
      </w:pPr>
    </w:p>
    <w:p w:rsidRDefault="0008431B" w:rsidP="0008431B" w:rsidR="0008431B" w:rsidRPr="00952F02">
      <w:pPr>
        <w:pStyle w:val="Tijeloteksta"/>
        <w:rPr>
          <w:rFonts w:hAnsi="Times New Roman" w:ascii="Times New Roman"/>
          <w:bCs/>
          <w:sz w:val="22"/>
          <w:szCs w:val="22"/>
        </w:rPr>
      </w:pPr>
      <w:r w:rsidRPr="00952F02">
        <w:rPr>
          <w:rFonts w:hAnsi="Times New Roman" w:ascii="Times New Roman"/>
          <w:bCs/>
          <w:sz w:val="22"/>
          <w:szCs w:val="22"/>
        </w:rPr>
        <w:t xml:space="preserve">             Sud nije izvodio kao nepotreban  očevid i vještvo po vještaku građevinske struke na okolnost </w:t>
      </w:r>
      <w:r>
        <w:rPr>
          <w:rFonts w:hAnsi="Times New Roman" w:ascii="Times New Roman"/>
          <w:bCs/>
          <w:sz w:val="22"/>
          <w:szCs w:val="22"/>
        </w:rPr>
        <w:t xml:space="preserve">visine zakupnine iz razloga što se, u okolnostima kada tužitelj nije dokazao osnovu svoga tužbenog traženja, ukazuje bespredmetnim izvoditi dokaze na okolnost visine zahtjeva. </w:t>
      </w:r>
    </w:p>
    <w:p w:rsidRDefault="0008431B" w:rsidP="0008431B" w:rsidR="0008431B">
      <w:pPr>
        <w:pStyle w:val="Tijeloteksta"/>
        <w:rPr>
          <w:rFonts w:hAnsi="Times New Roman" w:ascii="Times New Roman"/>
          <w:bCs/>
          <w:sz w:val="22"/>
          <w:szCs w:val="22"/>
        </w:rPr>
      </w:pPr>
    </w:p>
    <w:p w:rsidRDefault="00E46485" w:rsidP="0008431B" w:rsidR="00E46485" w:rsidRPr="00952F02">
      <w:pPr>
        <w:pStyle w:val="Tijeloteksta"/>
        <w:rPr>
          <w:rFonts w:hAnsi="Times New Roman" w:ascii="Times New Roman"/>
          <w:bCs/>
          <w:sz w:val="22"/>
          <w:szCs w:val="22"/>
        </w:rPr>
      </w:pPr>
    </w:p>
    <w:p w:rsidRDefault="0008431B" w:rsidP="00BF2FDC" w:rsidR="00BF2FDC">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Sud nije izvodio dokaz predložen od strane tuženika ad.1. zatražiti od Ureda državne uprave, </w:t>
      </w:r>
    </w:p>
    <w:p w:rsidRDefault="0008431B" w:rsidP="00BF2FDC" w:rsidR="00BF2FDC">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Ispostave Ploče podatak o tome je li tužitelj pravni slijednik tužbe i građana iz 1974.g. iz razloga što </w:t>
      </w:r>
    </w:p>
    <w:p w:rsidRDefault="0008431B" w:rsidP="00BF2FDC" w:rsidR="00BF2FDC">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je</w:t>
      </w:r>
      <w:r w:rsidR="008F7BA8">
        <w:rPr>
          <w:rFonts w:hAnsi="Times New Roman" w:ascii="Times New Roman"/>
          <w:bCs/>
          <w:sz w:val="22"/>
          <w:szCs w:val="22"/>
        </w:rPr>
        <w:t xml:space="preserve"> utvrđenje takve činje</w:t>
      </w:r>
      <w:r w:rsidR="00BF2FDC">
        <w:rPr>
          <w:rFonts w:hAnsi="Times New Roman" w:ascii="Times New Roman"/>
          <w:bCs/>
          <w:sz w:val="22"/>
          <w:szCs w:val="22"/>
        </w:rPr>
        <w:t>nice moguće iz</w:t>
      </w:r>
      <w:r w:rsidR="008F7BA8">
        <w:rPr>
          <w:rFonts w:hAnsi="Times New Roman" w:ascii="Times New Roman"/>
          <w:bCs/>
          <w:sz w:val="22"/>
          <w:szCs w:val="22"/>
        </w:rPr>
        <w:t xml:space="preserve"> u spisu već sadržanog </w:t>
      </w:r>
      <w:r w:rsidR="00BF2FDC" w:rsidRPr="00952F02">
        <w:rPr>
          <w:rFonts w:hAnsi="Times New Roman" w:ascii="Times New Roman"/>
          <w:bCs/>
          <w:sz w:val="22"/>
          <w:szCs w:val="22"/>
          <w:lang w:val="hr-HR"/>
        </w:rPr>
        <w:t>Uvjerenja Ureda Državne uprave u</w:t>
      </w:r>
    </w:p>
    <w:p w:rsidRDefault="00BF2FDC" w:rsidP="00BF2FDC" w:rsidR="00BF2FDC">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Dubrovačko-neretvanskoj županiji, Služba za opću upravu i društvene djelatnosti, Ispostava u Pločama</w:t>
      </w:r>
    </w:p>
    <w:p w:rsidRDefault="00BF2FDC" w:rsidP="00BF2FDC" w:rsidR="00BF2FDC" w:rsidRPr="00952F02">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 od 26. svibnja 2014.g. (l.s. 230)</w:t>
      </w:r>
      <w:r>
        <w:rPr>
          <w:rFonts w:hAnsi="Times New Roman" w:ascii="Times New Roman"/>
          <w:bCs/>
          <w:sz w:val="22"/>
          <w:szCs w:val="22"/>
          <w:lang w:val="hr-HR"/>
        </w:rPr>
        <w:t>.</w:t>
      </w:r>
      <w:r w:rsidRPr="00952F02">
        <w:rPr>
          <w:rFonts w:hAnsi="Times New Roman" w:ascii="Times New Roman"/>
          <w:bCs/>
          <w:sz w:val="22"/>
          <w:szCs w:val="22"/>
          <w:lang w:val="hr-HR"/>
        </w:rPr>
        <w:t xml:space="preserve"> </w:t>
      </w:r>
    </w:p>
    <w:p w:rsidRDefault="000505FF" w:rsidP="000505FF" w:rsidR="000505FF">
      <w:pPr>
        <w:jc w:val="both"/>
        <w:rPr>
          <w:rFonts w:hAnsi="Times New Roman" w:ascii="Times New Roman"/>
          <w:bCs/>
          <w:sz w:val="22"/>
          <w:szCs w:val="22"/>
          <w:lang w:val="hr-HR"/>
        </w:rPr>
      </w:pPr>
    </w:p>
    <w:p w:rsidRDefault="00E46485" w:rsidP="000505FF" w:rsidR="00E46485" w:rsidRPr="00952F02">
      <w:pPr>
        <w:jc w:val="both"/>
        <w:rPr>
          <w:rFonts w:hAnsi="Times New Roman" w:ascii="Times New Roman"/>
          <w:bCs/>
          <w:sz w:val="22"/>
          <w:szCs w:val="22"/>
          <w:lang w:val="hr-HR"/>
        </w:rPr>
      </w:pPr>
    </w:p>
    <w:p w:rsidRDefault="005142B3" w:rsidP="008272B3" w:rsidR="00A90A4B">
      <w:pPr>
        <w:tabs>
          <w:tab w:pos="9360" w:val="left"/>
        </w:tabs>
        <w:ind w:right="-2934"/>
        <w:jc w:val="both"/>
        <w:rPr>
          <w:rFonts w:hAnsi="Times New Roman" w:ascii="Times New Roman"/>
          <w:sz w:val="22"/>
          <w:szCs w:val="22"/>
          <w:lang w:val="hr-HR"/>
        </w:rPr>
      </w:pPr>
      <w:r w:rsidRPr="00952F02">
        <w:rPr>
          <w:rFonts w:hAnsi="Times New Roman" w:ascii="Times New Roman"/>
          <w:bCs/>
          <w:sz w:val="22"/>
          <w:szCs w:val="22"/>
          <w:lang w:val="hr-HR"/>
        </w:rPr>
        <w:t xml:space="preserve">             Protutužbeni zahtjev tuženika ad.2. za </w:t>
      </w:r>
      <w:r w:rsidR="000505FF" w:rsidRPr="00952F02">
        <w:rPr>
          <w:rFonts w:hAnsi="Times New Roman" w:ascii="Times New Roman"/>
          <w:bCs/>
          <w:sz w:val="22"/>
          <w:szCs w:val="22"/>
          <w:lang w:val="hr-HR"/>
        </w:rPr>
        <w:t xml:space="preserve">utvrđenje tuženikovog ad.2. prava vlasništva </w:t>
      </w:r>
      <w:r w:rsidR="000505FF" w:rsidRPr="00952F02">
        <w:rPr>
          <w:rFonts w:hAnsi="Times New Roman" w:ascii="Times New Roman"/>
          <w:sz w:val="22"/>
          <w:szCs w:val="22"/>
          <w:lang w:val="hr-HR"/>
        </w:rPr>
        <w:t xml:space="preserve">nekretnine </w:t>
      </w:r>
    </w:p>
    <w:p w:rsidRDefault="000505FF" w:rsidP="008272B3" w:rsidR="00A90A4B">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k.č.br. 4050/6, k.o. Baćina, Zk.Ul. 1899, uz uknjižbu brisanja prava vlasništva na naveden</w:t>
      </w:r>
      <w:r w:rsidR="00BE79C9">
        <w:rPr>
          <w:rFonts w:hAnsi="Times New Roman" w:ascii="Times New Roman"/>
          <w:sz w:val="22"/>
          <w:szCs w:val="22"/>
          <w:lang w:val="hr-HR"/>
        </w:rPr>
        <w:t xml:space="preserve">oj nekretnini s </w:t>
      </w:r>
    </w:p>
    <w:p w:rsidRDefault="00BE79C9" w:rsidP="008272B3" w:rsidR="00A90A4B">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imena tužitelja</w:t>
      </w:r>
      <w:r w:rsidR="000505FF" w:rsidRPr="00952F02">
        <w:rPr>
          <w:rFonts w:hAnsi="Times New Roman" w:ascii="Times New Roman"/>
          <w:sz w:val="22"/>
          <w:szCs w:val="22"/>
          <w:lang w:val="hr-HR"/>
        </w:rPr>
        <w:t xml:space="preserve"> uz istodobni upis uknjižbe prava vlasništva na ime tuženika Ad.2.</w:t>
      </w:r>
      <w:r w:rsidR="00BE1772">
        <w:rPr>
          <w:rFonts w:hAnsi="Times New Roman" w:ascii="Times New Roman"/>
          <w:sz w:val="22"/>
          <w:szCs w:val="22"/>
          <w:lang w:val="hr-HR"/>
        </w:rPr>
        <w:t xml:space="preserve"> </w:t>
      </w:r>
      <w:r w:rsidR="000505FF" w:rsidRPr="00952F02">
        <w:rPr>
          <w:rFonts w:hAnsi="Times New Roman" w:ascii="Times New Roman"/>
          <w:sz w:val="22"/>
          <w:szCs w:val="22"/>
          <w:lang w:val="hr-HR"/>
        </w:rPr>
        <w:t>za cijelo</w:t>
      </w:r>
      <w:r w:rsidR="00242BFB" w:rsidRPr="00952F02">
        <w:rPr>
          <w:rFonts w:hAnsi="Times New Roman" w:ascii="Times New Roman"/>
          <w:sz w:val="22"/>
          <w:szCs w:val="22"/>
          <w:lang w:val="hr-HR"/>
        </w:rPr>
        <w:t xml:space="preserve"> nije osnovan</w:t>
      </w:r>
    </w:p>
    <w:p w:rsidRDefault="008272B3" w:rsidP="008272B3" w:rsidR="008272B3" w:rsidRPr="00952F02">
      <w:pPr>
        <w:tabs>
          <w:tab w:pos="9360" w:val="left"/>
        </w:tabs>
        <w:ind w:right="-2934"/>
        <w:jc w:val="both"/>
        <w:rPr>
          <w:rFonts w:hAnsi="Times New Roman" w:ascii="Times New Roman"/>
          <w:bCs/>
          <w:sz w:val="22"/>
          <w:szCs w:val="22"/>
          <w:lang w:val="hr-HR"/>
        </w:rPr>
      </w:pPr>
      <w:r>
        <w:rPr>
          <w:rFonts w:hAnsi="Times New Roman" w:ascii="Times New Roman"/>
          <w:sz w:val="22"/>
          <w:szCs w:val="22"/>
          <w:lang w:val="hr-HR"/>
        </w:rPr>
        <w:t xml:space="preserve"> iz razloga što tuženik nije dokazao </w:t>
      </w:r>
      <w:r w:rsidR="00BE79C9">
        <w:rPr>
          <w:rFonts w:hAnsi="Times New Roman" w:ascii="Times New Roman"/>
          <w:sz w:val="22"/>
          <w:szCs w:val="22"/>
          <w:lang w:val="hr-HR"/>
        </w:rPr>
        <w:t xml:space="preserve"> </w:t>
      </w:r>
      <w:r w:rsidRPr="00952F02">
        <w:rPr>
          <w:rFonts w:hAnsi="Times New Roman" w:ascii="Times New Roman"/>
          <w:bCs/>
          <w:sz w:val="22"/>
          <w:szCs w:val="22"/>
          <w:lang w:val="hr-HR"/>
        </w:rPr>
        <w:t xml:space="preserve">da je isti bio upisan </w:t>
      </w:r>
      <w:r w:rsidRPr="00952F02">
        <w:rPr>
          <w:rFonts w:hAnsi="Times New Roman" w:ascii="Times New Roman"/>
          <w:sz w:val="22"/>
          <w:szCs w:val="22"/>
          <w:lang w:val="hr-HR"/>
        </w:rPr>
        <w:t xml:space="preserve">kao nositelj prava upravljanja, </w:t>
      </w:r>
    </w:p>
    <w:p w:rsidRDefault="008272B3" w:rsidP="008272B3" w:rsidR="008272B3" w:rsidRPr="00952F02">
      <w:pPr>
        <w:tabs>
          <w:tab w:pos="9360" w:val="left"/>
        </w:tabs>
        <w:ind w:right="-2934"/>
        <w:jc w:val="both"/>
        <w:rPr>
          <w:rFonts w:hAnsi="Times New Roman" w:ascii="Times New Roman"/>
          <w:bCs/>
          <w:sz w:val="22"/>
          <w:szCs w:val="22"/>
          <w:lang w:val="hr-HR"/>
        </w:rPr>
      </w:pPr>
      <w:r w:rsidRPr="00952F02">
        <w:rPr>
          <w:rFonts w:hAnsi="Times New Roman" w:ascii="Times New Roman"/>
          <w:sz w:val="22"/>
          <w:szCs w:val="22"/>
          <w:lang w:val="hr-HR"/>
        </w:rPr>
        <w:t>korištenja ili raspolaganja nekretnine u društvenom vlasništvu</w:t>
      </w:r>
      <w:r w:rsidRPr="00952F02">
        <w:rPr>
          <w:rFonts w:hAnsi="Times New Roman" w:ascii="Times New Roman"/>
          <w:bCs/>
          <w:sz w:val="22"/>
          <w:szCs w:val="22"/>
          <w:lang w:val="hr-HR"/>
        </w:rPr>
        <w:t xml:space="preserve"> (kat.čest. 4050/6, ZK. UL. 1899, </w:t>
      </w:r>
    </w:p>
    <w:p w:rsidRDefault="008272B3" w:rsidP="008272B3" w:rsidR="008272B3">
      <w:pPr>
        <w:tabs>
          <w:tab w:pos="9360" w:val="left"/>
        </w:tabs>
        <w:ind w:right="-2934"/>
        <w:jc w:val="both"/>
        <w:rPr>
          <w:rFonts w:hAnsi="Times New Roman" w:ascii="Times New Roman"/>
          <w:bCs/>
          <w:sz w:val="22"/>
          <w:szCs w:val="22"/>
          <w:lang w:val="hr-HR"/>
        </w:rPr>
      </w:pPr>
      <w:r w:rsidRPr="00952F02">
        <w:rPr>
          <w:rFonts w:hAnsi="Times New Roman" w:ascii="Times New Roman"/>
          <w:bCs/>
          <w:sz w:val="22"/>
          <w:szCs w:val="22"/>
          <w:lang w:val="hr-HR"/>
        </w:rPr>
        <w:t xml:space="preserve">K.O. Baćina) </w:t>
      </w:r>
      <w:r>
        <w:rPr>
          <w:rFonts w:hAnsi="Times New Roman" w:ascii="Times New Roman"/>
          <w:bCs/>
          <w:sz w:val="22"/>
          <w:szCs w:val="22"/>
          <w:lang w:val="hr-HR"/>
        </w:rPr>
        <w:t>odnosno nije dokazao da je pravni slijednik udruge koja je dobila pravo korištenja zemljišta</w:t>
      </w:r>
    </w:p>
    <w:p w:rsidRDefault="008272B3" w:rsidP="008272B3" w:rsidR="008272B3">
      <w:pPr>
        <w:tabs>
          <w:tab w:pos="9360" w:val="left"/>
        </w:tabs>
        <w:ind w:right="-2934"/>
        <w:jc w:val="both"/>
        <w:rPr>
          <w:rFonts w:hAnsi="Times New Roman" w:ascii="Times New Roman"/>
          <w:bCs/>
          <w:sz w:val="22"/>
          <w:szCs w:val="22"/>
          <w:lang w:val="hr-HR"/>
        </w:rPr>
      </w:pPr>
      <w:r>
        <w:rPr>
          <w:rFonts w:hAnsi="Times New Roman" w:ascii="Times New Roman"/>
          <w:bCs/>
          <w:sz w:val="22"/>
          <w:szCs w:val="22"/>
          <w:lang w:val="hr-HR"/>
        </w:rPr>
        <w:t xml:space="preserve">iz Rješenja Skupštine Općine Ploče za oduzimanje i dodjelu građevinskog zemljišta od 22. ožujka 1974. </w:t>
      </w:r>
    </w:p>
    <w:p w:rsidRDefault="008272B3" w:rsidP="008272B3" w:rsidR="000505FF" w:rsidRPr="00952F02">
      <w:pPr>
        <w:jc w:val="both"/>
        <w:rPr>
          <w:rFonts w:hAnsi="Times New Roman" w:ascii="Times New Roman"/>
          <w:bCs/>
          <w:sz w:val="22"/>
          <w:szCs w:val="22"/>
          <w:lang w:val="hr-HR"/>
        </w:rPr>
      </w:pPr>
      <w:r>
        <w:rPr>
          <w:rFonts w:hAnsi="Times New Roman" w:ascii="Times New Roman"/>
          <w:bCs/>
          <w:sz w:val="22"/>
          <w:szCs w:val="22"/>
          <w:lang w:val="hr-HR"/>
        </w:rPr>
        <w:t>godine (l.s. 42-45)</w:t>
      </w:r>
      <w:r w:rsidR="00A90A4B">
        <w:rPr>
          <w:rFonts w:hAnsi="Times New Roman" w:ascii="Times New Roman"/>
          <w:bCs/>
          <w:sz w:val="22"/>
          <w:szCs w:val="22"/>
          <w:lang w:val="hr-HR"/>
        </w:rPr>
        <w:t>.</w:t>
      </w:r>
    </w:p>
    <w:p w:rsidRDefault="00AB797F" w:rsidP="005142B3" w:rsidR="00AB797F">
      <w:pPr>
        <w:tabs>
          <w:tab w:pos="9360" w:val="left"/>
        </w:tabs>
        <w:ind w:right="-2934"/>
        <w:jc w:val="both"/>
        <w:rPr>
          <w:rFonts w:hAnsi="Times New Roman" w:ascii="Times New Roman"/>
          <w:sz w:val="22"/>
          <w:szCs w:val="22"/>
          <w:lang w:val="hr-HR"/>
        </w:rPr>
      </w:pPr>
    </w:p>
    <w:p w:rsidRDefault="00A90A4B" w:rsidP="005142B3" w:rsidR="00A90A4B">
      <w:pPr>
        <w:tabs>
          <w:tab w:pos="9360" w:val="left"/>
        </w:tabs>
        <w:ind w:right="-2934"/>
        <w:jc w:val="both"/>
        <w:rPr>
          <w:rFonts w:hAnsi="Times New Roman" w:ascii="Times New Roman"/>
          <w:sz w:val="22"/>
          <w:szCs w:val="22"/>
          <w:lang w:val="hr-HR"/>
        </w:rPr>
      </w:pPr>
    </w:p>
    <w:p w:rsidRDefault="00BE1B50" w:rsidP="005142B3" w:rsidR="002C2BF2">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 xml:space="preserve">          </w:t>
      </w:r>
      <w:r w:rsidR="00A90A4B">
        <w:rPr>
          <w:rFonts w:hAnsi="Times New Roman" w:ascii="Times New Roman"/>
          <w:sz w:val="22"/>
          <w:szCs w:val="22"/>
          <w:lang w:val="hr-HR"/>
        </w:rPr>
        <w:t xml:space="preserve">Pozivanje tuženika ad.2. na odredbe </w:t>
      </w:r>
      <w:r w:rsidR="002C2BF2">
        <w:rPr>
          <w:rFonts w:hAnsi="Times New Roman" w:ascii="Times New Roman"/>
          <w:sz w:val="22"/>
          <w:szCs w:val="22"/>
          <w:lang w:val="hr-HR"/>
        </w:rPr>
        <w:t>Zakona</w:t>
      </w:r>
      <w:r w:rsidR="002C2BF2" w:rsidRPr="00952F02">
        <w:rPr>
          <w:rFonts w:hAnsi="Times New Roman" w:ascii="Times New Roman"/>
          <w:sz w:val="22"/>
          <w:szCs w:val="22"/>
          <w:lang w:val="hr-HR"/>
        </w:rPr>
        <w:t xml:space="preserve"> o vatrogastvu </w:t>
      </w:r>
      <w:r w:rsidR="00BF3522">
        <w:rPr>
          <w:rFonts w:hAnsi="Times New Roman" w:ascii="Times New Roman"/>
          <w:sz w:val="22"/>
          <w:szCs w:val="22"/>
          <w:lang w:val="hr-HR"/>
        </w:rPr>
        <w:t>i to odredbe članka</w:t>
      </w:r>
      <w:r w:rsidR="00081E01">
        <w:rPr>
          <w:rFonts w:hAnsi="Times New Roman" w:ascii="Times New Roman"/>
          <w:sz w:val="22"/>
          <w:szCs w:val="22"/>
          <w:lang w:val="hr-HR"/>
        </w:rPr>
        <w:t xml:space="preserve"> 48</w:t>
      </w:r>
      <w:r w:rsidR="002C2BF2" w:rsidRPr="00952F02">
        <w:rPr>
          <w:rFonts w:hAnsi="Times New Roman" w:ascii="Times New Roman"/>
          <w:sz w:val="22"/>
          <w:szCs w:val="22"/>
          <w:lang w:val="hr-HR"/>
        </w:rPr>
        <w:t>.</w:t>
      </w:r>
      <w:r w:rsidR="00081E01">
        <w:rPr>
          <w:rFonts w:hAnsi="Times New Roman" w:ascii="Times New Roman"/>
          <w:sz w:val="22"/>
          <w:szCs w:val="22"/>
          <w:lang w:val="hr-HR"/>
        </w:rPr>
        <w:t xml:space="preserve"> st.1.</w:t>
      </w:r>
      <w:r w:rsidR="002C2BF2" w:rsidRPr="00952F02">
        <w:rPr>
          <w:rFonts w:hAnsi="Times New Roman" w:ascii="Times New Roman"/>
          <w:sz w:val="22"/>
          <w:szCs w:val="22"/>
          <w:lang w:val="hr-HR"/>
        </w:rPr>
        <w:t xml:space="preserve"> </w:t>
      </w:r>
    </w:p>
    <w:p w:rsidRDefault="00BF3522" w:rsidP="005142B3" w:rsidR="008745BC">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i član</w:t>
      </w:r>
      <w:r w:rsidR="002C2BF2" w:rsidRPr="00952F02">
        <w:rPr>
          <w:rFonts w:hAnsi="Times New Roman" w:ascii="Times New Roman"/>
          <w:sz w:val="22"/>
          <w:szCs w:val="22"/>
          <w:lang w:val="hr-HR"/>
        </w:rPr>
        <w:t>k</w:t>
      </w:r>
      <w:r>
        <w:rPr>
          <w:rFonts w:hAnsi="Times New Roman" w:ascii="Times New Roman"/>
          <w:sz w:val="22"/>
          <w:szCs w:val="22"/>
          <w:lang w:val="hr-HR"/>
        </w:rPr>
        <w:t>a</w:t>
      </w:r>
      <w:r w:rsidR="002C2BF2" w:rsidRPr="00952F02">
        <w:rPr>
          <w:rFonts w:hAnsi="Times New Roman" w:ascii="Times New Roman"/>
          <w:sz w:val="22"/>
          <w:szCs w:val="22"/>
          <w:lang w:val="hr-HR"/>
        </w:rPr>
        <w:t xml:space="preserve"> 48. st. 7. Zakona o vatrogastvu NN 58/93</w:t>
      </w:r>
      <w:r>
        <w:rPr>
          <w:rFonts w:hAnsi="Times New Roman" w:ascii="Times New Roman"/>
          <w:sz w:val="22"/>
          <w:szCs w:val="22"/>
          <w:lang w:val="hr-HR"/>
        </w:rPr>
        <w:t xml:space="preserve"> kao </w:t>
      </w:r>
      <w:r w:rsidR="00C1259D">
        <w:rPr>
          <w:rFonts w:hAnsi="Times New Roman" w:ascii="Times New Roman"/>
          <w:sz w:val="22"/>
          <w:szCs w:val="22"/>
          <w:lang w:val="hr-HR"/>
        </w:rPr>
        <w:t xml:space="preserve">odredaba </w:t>
      </w:r>
      <w:r>
        <w:rPr>
          <w:rFonts w:hAnsi="Times New Roman" w:ascii="Times New Roman"/>
          <w:sz w:val="22"/>
          <w:szCs w:val="22"/>
          <w:lang w:val="hr-HR"/>
        </w:rPr>
        <w:t xml:space="preserve">lex specijalis </w:t>
      </w:r>
      <w:r w:rsidR="008745BC">
        <w:rPr>
          <w:rFonts w:hAnsi="Times New Roman" w:ascii="Times New Roman"/>
          <w:sz w:val="22"/>
          <w:szCs w:val="22"/>
          <w:lang w:val="hr-HR"/>
        </w:rPr>
        <w:t xml:space="preserve">citiranim odredbama </w:t>
      </w:r>
    </w:p>
    <w:p w:rsidRDefault="008745BC" w:rsidP="005142B3" w:rsidR="008745BC">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 xml:space="preserve">Zakona o vlasništvu  </w:t>
      </w:r>
      <w:r w:rsidR="00BF3522">
        <w:rPr>
          <w:rFonts w:hAnsi="Times New Roman" w:ascii="Times New Roman"/>
          <w:sz w:val="22"/>
          <w:szCs w:val="22"/>
          <w:lang w:val="hr-HR"/>
        </w:rPr>
        <w:t>također podrazum</w:t>
      </w:r>
      <w:r w:rsidR="00B64EC0">
        <w:rPr>
          <w:rFonts w:hAnsi="Times New Roman" w:ascii="Times New Roman"/>
          <w:sz w:val="22"/>
          <w:szCs w:val="22"/>
          <w:lang w:val="hr-HR"/>
        </w:rPr>
        <w:t>i</w:t>
      </w:r>
      <w:r w:rsidR="00BF3522">
        <w:rPr>
          <w:rFonts w:hAnsi="Times New Roman" w:ascii="Times New Roman"/>
          <w:sz w:val="22"/>
          <w:szCs w:val="22"/>
          <w:lang w:val="hr-HR"/>
        </w:rPr>
        <w:t>jeva</w:t>
      </w:r>
      <w:r>
        <w:rPr>
          <w:rFonts w:hAnsi="Times New Roman" w:ascii="Times New Roman"/>
          <w:sz w:val="22"/>
          <w:szCs w:val="22"/>
          <w:lang w:val="hr-HR"/>
        </w:rPr>
        <w:t xml:space="preserve"> </w:t>
      </w:r>
      <w:r w:rsidR="00C1259D">
        <w:rPr>
          <w:rFonts w:hAnsi="Times New Roman" w:ascii="Times New Roman"/>
          <w:sz w:val="22"/>
          <w:szCs w:val="22"/>
          <w:lang w:val="hr-HR"/>
        </w:rPr>
        <w:t xml:space="preserve">da je tuženik ad.2. </w:t>
      </w:r>
      <w:r w:rsidR="006C2A23">
        <w:rPr>
          <w:rFonts w:hAnsi="Times New Roman" w:ascii="Times New Roman"/>
          <w:sz w:val="22"/>
          <w:szCs w:val="22"/>
          <w:lang w:val="hr-HR"/>
        </w:rPr>
        <w:t xml:space="preserve">sukladno navedenim odredbama </w:t>
      </w:r>
      <w:r w:rsidR="00D83D21">
        <w:rPr>
          <w:rFonts w:hAnsi="Times New Roman" w:ascii="Times New Roman"/>
          <w:sz w:val="22"/>
          <w:szCs w:val="22"/>
          <w:lang w:val="hr-HR"/>
        </w:rPr>
        <w:t>trebao</w:t>
      </w:r>
    </w:p>
    <w:p w:rsidRDefault="00D83D21" w:rsidP="005142B3" w:rsidR="008745BC">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dokazati</w:t>
      </w:r>
      <w:r w:rsidR="00B64EC0">
        <w:rPr>
          <w:rFonts w:hAnsi="Times New Roman" w:ascii="Times New Roman"/>
          <w:sz w:val="22"/>
          <w:szCs w:val="22"/>
          <w:lang w:val="hr-HR"/>
        </w:rPr>
        <w:t xml:space="preserve"> </w:t>
      </w:r>
      <w:r w:rsidR="00C1259D">
        <w:rPr>
          <w:rFonts w:hAnsi="Times New Roman" w:ascii="Times New Roman"/>
          <w:sz w:val="22"/>
          <w:szCs w:val="22"/>
          <w:lang w:val="hr-HR"/>
        </w:rPr>
        <w:t>p</w:t>
      </w:r>
      <w:r w:rsidR="00B64EC0">
        <w:rPr>
          <w:rFonts w:hAnsi="Times New Roman" w:ascii="Times New Roman"/>
          <w:sz w:val="22"/>
          <w:szCs w:val="22"/>
          <w:lang w:val="hr-HR"/>
        </w:rPr>
        <w:t>ravno sljedništvo s</w:t>
      </w:r>
      <w:r w:rsidR="00C1259D">
        <w:rPr>
          <w:rFonts w:hAnsi="Times New Roman" w:ascii="Times New Roman"/>
          <w:sz w:val="22"/>
          <w:szCs w:val="22"/>
          <w:lang w:val="hr-HR"/>
        </w:rPr>
        <w:t xml:space="preserve"> </w:t>
      </w:r>
      <w:r w:rsidR="00FD4160">
        <w:rPr>
          <w:rFonts w:hAnsi="Times New Roman" w:ascii="Times New Roman"/>
          <w:sz w:val="22"/>
          <w:szCs w:val="22"/>
          <w:lang w:val="hr-HR"/>
        </w:rPr>
        <w:t>d</w:t>
      </w:r>
      <w:r w:rsidR="00B64EC0">
        <w:rPr>
          <w:rFonts w:hAnsi="Times New Roman" w:ascii="Times New Roman"/>
          <w:sz w:val="22"/>
          <w:szCs w:val="22"/>
          <w:lang w:val="hr-HR"/>
        </w:rPr>
        <w:t>obrovoljnim</w:t>
      </w:r>
      <w:r w:rsidR="008745BC">
        <w:rPr>
          <w:rFonts w:hAnsi="Times New Roman" w:ascii="Times New Roman"/>
          <w:sz w:val="22"/>
          <w:szCs w:val="22"/>
          <w:lang w:val="hr-HR"/>
        </w:rPr>
        <w:t xml:space="preserve"> </w:t>
      </w:r>
      <w:r w:rsidR="00B64EC0">
        <w:rPr>
          <w:rFonts w:hAnsi="Times New Roman" w:ascii="Times New Roman"/>
          <w:sz w:val="22"/>
          <w:szCs w:val="22"/>
          <w:lang w:val="hr-HR"/>
        </w:rPr>
        <w:t>vatrogasnim  društvima</w:t>
      </w:r>
      <w:r w:rsidR="00B91F82">
        <w:rPr>
          <w:rFonts w:hAnsi="Times New Roman" w:ascii="Times New Roman"/>
          <w:sz w:val="22"/>
          <w:szCs w:val="22"/>
          <w:lang w:val="hr-HR"/>
        </w:rPr>
        <w:t xml:space="preserve"> i vatrogasnim savezima koja su </w:t>
      </w:r>
    </w:p>
    <w:p w:rsidRDefault="00B91F82" w:rsidP="005142B3" w:rsidR="008745BC">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 xml:space="preserve">na dan stupanja na snagu toga Zakona </w:t>
      </w:r>
      <w:r w:rsidR="00667C47">
        <w:rPr>
          <w:rFonts w:hAnsi="Times New Roman" w:ascii="Times New Roman"/>
          <w:sz w:val="22"/>
          <w:szCs w:val="22"/>
          <w:lang w:val="hr-HR"/>
        </w:rPr>
        <w:t>(1993.g.)</w:t>
      </w:r>
      <w:r>
        <w:rPr>
          <w:rFonts w:hAnsi="Times New Roman" w:ascii="Times New Roman"/>
          <w:sz w:val="22"/>
          <w:szCs w:val="22"/>
          <w:lang w:val="hr-HR"/>
        </w:rPr>
        <w:t xml:space="preserve"> imala</w:t>
      </w:r>
      <w:r w:rsidR="008745BC">
        <w:rPr>
          <w:rFonts w:hAnsi="Times New Roman" w:ascii="Times New Roman"/>
          <w:sz w:val="22"/>
          <w:szCs w:val="22"/>
          <w:lang w:val="hr-HR"/>
        </w:rPr>
        <w:t xml:space="preserve"> </w:t>
      </w:r>
      <w:r>
        <w:rPr>
          <w:rFonts w:hAnsi="Times New Roman" w:ascii="Times New Roman"/>
          <w:sz w:val="22"/>
          <w:szCs w:val="22"/>
          <w:lang w:val="hr-HR"/>
        </w:rPr>
        <w:t xml:space="preserve">pravo raspolaganja </w:t>
      </w:r>
      <w:r w:rsidR="00906D9E">
        <w:rPr>
          <w:rFonts w:hAnsi="Times New Roman" w:ascii="Times New Roman"/>
          <w:sz w:val="22"/>
          <w:szCs w:val="22"/>
          <w:lang w:val="hr-HR"/>
        </w:rPr>
        <w:t xml:space="preserve">na nekretnini u </w:t>
      </w:r>
      <w:r w:rsidR="005647D4">
        <w:rPr>
          <w:rFonts w:hAnsi="Times New Roman" w:ascii="Times New Roman"/>
          <w:sz w:val="22"/>
          <w:szCs w:val="22"/>
          <w:lang w:val="hr-HR"/>
        </w:rPr>
        <w:t>društvenom</w:t>
      </w:r>
    </w:p>
    <w:p w:rsidRDefault="005647D4" w:rsidP="00182102" w:rsidR="00182102">
      <w:pPr>
        <w:tabs>
          <w:tab w:pos="9360" w:val="left"/>
        </w:tabs>
        <w:ind w:right="-2934"/>
        <w:jc w:val="both"/>
        <w:rPr>
          <w:rFonts w:hAnsi="Times New Roman" w:ascii="Times New Roman"/>
          <w:bCs/>
          <w:sz w:val="22"/>
          <w:szCs w:val="22"/>
          <w:lang w:val="hr-HR"/>
        </w:rPr>
      </w:pPr>
      <w:r>
        <w:rPr>
          <w:rFonts w:hAnsi="Times New Roman" w:ascii="Times New Roman"/>
          <w:sz w:val="22"/>
          <w:szCs w:val="22"/>
          <w:lang w:val="hr-HR"/>
        </w:rPr>
        <w:t>vlasništvu</w:t>
      </w:r>
      <w:r w:rsidR="00C37B8C">
        <w:rPr>
          <w:rFonts w:hAnsi="Times New Roman" w:ascii="Times New Roman"/>
          <w:sz w:val="22"/>
          <w:szCs w:val="22"/>
          <w:lang w:val="hr-HR"/>
        </w:rPr>
        <w:t xml:space="preserve"> (čl. 48. </w:t>
      </w:r>
      <w:r w:rsidR="00CB74F5">
        <w:rPr>
          <w:rFonts w:hAnsi="Times New Roman" w:ascii="Times New Roman"/>
          <w:sz w:val="22"/>
          <w:szCs w:val="22"/>
          <w:lang w:val="hr-HR"/>
        </w:rPr>
        <w:t>s</w:t>
      </w:r>
      <w:r w:rsidR="00C37B8C">
        <w:rPr>
          <w:rFonts w:hAnsi="Times New Roman" w:ascii="Times New Roman"/>
          <w:sz w:val="22"/>
          <w:szCs w:val="22"/>
          <w:lang w:val="hr-HR"/>
        </w:rPr>
        <w:t>t.</w:t>
      </w:r>
      <w:r w:rsidR="002C7C15">
        <w:rPr>
          <w:rFonts w:hAnsi="Times New Roman" w:ascii="Times New Roman"/>
          <w:sz w:val="22"/>
          <w:szCs w:val="22"/>
          <w:lang w:val="hr-HR"/>
        </w:rPr>
        <w:t>1. Zakona o vatroga</w:t>
      </w:r>
      <w:r w:rsidR="00C37B8C">
        <w:rPr>
          <w:rFonts w:hAnsi="Times New Roman" w:ascii="Times New Roman"/>
          <w:sz w:val="22"/>
          <w:szCs w:val="22"/>
          <w:lang w:val="hr-HR"/>
        </w:rPr>
        <w:t>stvu)</w:t>
      </w:r>
      <w:r w:rsidR="006C2A23">
        <w:rPr>
          <w:rFonts w:hAnsi="Times New Roman" w:ascii="Times New Roman"/>
          <w:sz w:val="22"/>
          <w:szCs w:val="22"/>
          <w:lang w:val="hr-HR"/>
        </w:rPr>
        <w:t>,</w:t>
      </w:r>
      <w:r w:rsidR="00182102">
        <w:rPr>
          <w:rFonts w:hAnsi="Times New Roman" w:ascii="Times New Roman"/>
          <w:sz w:val="22"/>
          <w:szCs w:val="22"/>
          <w:lang w:val="hr-HR"/>
        </w:rPr>
        <w:t xml:space="preserve"> a to je </w:t>
      </w:r>
      <w:r w:rsidR="00182102">
        <w:rPr>
          <w:rFonts w:hAnsi="Times New Roman" w:ascii="Times New Roman"/>
          <w:bCs/>
          <w:sz w:val="22"/>
          <w:szCs w:val="22"/>
          <w:lang w:val="hr-HR"/>
        </w:rPr>
        <w:t>udruga koja je dobila pravo korištenja zemljišta</w:t>
      </w:r>
    </w:p>
    <w:p w:rsidRDefault="00182102" w:rsidP="00182102" w:rsidR="00182102">
      <w:pPr>
        <w:tabs>
          <w:tab w:pos="9360" w:val="left"/>
        </w:tabs>
        <w:ind w:right="-2934"/>
        <w:jc w:val="both"/>
        <w:rPr>
          <w:rFonts w:hAnsi="Times New Roman" w:ascii="Times New Roman"/>
          <w:bCs/>
          <w:sz w:val="22"/>
          <w:szCs w:val="22"/>
          <w:lang w:val="hr-HR"/>
        </w:rPr>
      </w:pPr>
      <w:r>
        <w:rPr>
          <w:rFonts w:hAnsi="Times New Roman" w:ascii="Times New Roman"/>
          <w:bCs/>
          <w:sz w:val="22"/>
          <w:szCs w:val="22"/>
          <w:lang w:val="hr-HR"/>
        </w:rPr>
        <w:t xml:space="preserve">iz Rješenja Skupštine Općine Ploče za oduzimanje i dodjelu građevinskog zemljišta od 22. ožujka 1974. </w:t>
      </w:r>
    </w:p>
    <w:p w:rsidRDefault="00182102" w:rsidP="005142B3" w:rsidR="00381ED8" w:rsidRPr="004D2DC9">
      <w:pPr>
        <w:tabs>
          <w:tab w:pos="9360" w:val="left"/>
        </w:tabs>
        <w:ind w:right="-2934"/>
        <w:jc w:val="both"/>
        <w:rPr>
          <w:rFonts w:hAnsi="Times New Roman" w:ascii="Times New Roman"/>
          <w:sz w:val="22"/>
          <w:szCs w:val="22"/>
          <w:lang w:val="hr-HR"/>
        </w:rPr>
      </w:pPr>
      <w:r>
        <w:rPr>
          <w:rFonts w:hAnsi="Times New Roman" w:ascii="Times New Roman"/>
          <w:bCs/>
          <w:sz w:val="22"/>
          <w:szCs w:val="22"/>
          <w:lang w:val="hr-HR"/>
        </w:rPr>
        <w:t>godine (l.s. 42-45)</w:t>
      </w:r>
      <w:r w:rsidR="00381ED8">
        <w:rPr>
          <w:rFonts w:hAnsi="Times New Roman" w:ascii="Times New Roman"/>
          <w:sz w:val="22"/>
          <w:szCs w:val="22"/>
          <w:lang w:val="hr-HR"/>
        </w:rPr>
        <w:t xml:space="preserve"> </w:t>
      </w:r>
      <w:r w:rsidR="006C2A23">
        <w:rPr>
          <w:rFonts w:hAnsi="Times New Roman" w:ascii="Times New Roman"/>
          <w:sz w:val="22"/>
          <w:szCs w:val="22"/>
          <w:lang w:val="hr-HR"/>
        </w:rPr>
        <w:t>što tuženik ad.2. grad Ploče</w:t>
      </w:r>
      <w:r w:rsidR="008745BC">
        <w:rPr>
          <w:rFonts w:hAnsi="Times New Roman" w:ascii="Times New Roman"/>
          <w:sz w:val="22"/>
          <w:szCs w:val="22"/>
          <w:lang w:val="hr-HR"/>
        </w:rPr>
        <w:t xml:space="preserve"> nije dokazao pa ni u odnosu na tuženik</w:t>
      </w:r>
      <w:r w:rsidR="005C695C">
        <w:rPr>
          <w:rFonts w:hAnsi="Times New Roman" w:ascii="Times New Roman"/>
          <w:sz w:val="22"/>
          <w:szCs w:val="22"/>
          <w:lang w:val="hr-HR"/>
        </w:rPr>
        <w:t>a</w:t>
      </w:r>
      <w:r w:rsidR="008745BC">
        <w:rPr>
          <w:rFonts w:hAnsi="Times New Roman" w:ascii="Times New Roman"/>
          <w:sz w:val="22"/>
          <w:szCs w:val="22"/>
          <w:lang w:val="hr-HR"/>
        </w:rPr>
        <w:t xml:space="preserve"> ad.1</w:t>
      </w:r>
      <w:r w:rsidR="00C37B8C">
        <w:rPr>
          <w:rFonts w:hAnsi="Times New Roman" w:ascii="Times New Roman"/>
          <w:sz w:val="22"/>
          <w:szCs w:val="22"/>
          <w:lang w:val="hr-HR"/>
        </w:rPr>
        <w:t xml:space="preserve">. </w:t>
      </w:r>
      <w:r w:rsidR="008745BC" w:rsidRPr="004D2DC9">
        <w:rPr>
          <w:rFonts w:hAnsi="Times New Roman" w:ascii="Times New Roman"/>
          <w:sz w:val="22"/>
          <w:szCs w:val="22"/>
          <w:lang w:val="hr-HR"/>
        </w:rPr>
        <w:t xml:space="preserve">za kojega </w:t>
      </w:r>
    </w:p>
    <w:p w:rsidRDefault="008745BC" w:rsidP="005142B3" w:rsidR="00381ED8">
      <w:pPr>
        <w:tabs>
          <w:tab w:pos="9360" w:val="left"/>
        </w:tabs>
        <w:ind w:right="-2934"/>
        <w:jc w:val="both"/>
        <w:rPr>
          <w:rFonts w:hAnsi="Times New Roman" w:ascii="Times New Roman"/>
          <w:sz w:val="22"/>
          <w:szCs w:val="22"/>
          <w:lang w:val="hr-HR"/>
        </w:rPr>
      </w:pPr>
      <w:r w:rsidRPr="004D2DC9">
        <w:rPr>
          <w:rFonts w:hAnsi="Times New Roman" w:ascii="Times New Roman"/>
          <w:sz w:val="22"/>
          <w:szCs w:val="22"/>
          <w:lang w:val="hr-HR"/>
        </w:rPr>
        <w:t>tijekom postupka navodi da je osnivač</w:t>
      </w:r>
      <w:r w:rsidR="00667C47" w:rsidRPr="004D2DC9">
        <w:rPr>
          <w:rFonts w:hAnsi="Times New Roman" w:ascii="Times New Roman"/>
          <w:sz w:val="22"/>
          <w:szCs w:val="22"/>
          <w:lang w:val="hr-HR"/>
        </w:rPr>
        <w:t xml:space="preserve"> istoga</w:t>
      </w:r>
      <w:r w:rsidR="0018786B">
        <w:rPr>
          <w:rFonts w:hAnsi="Times New Roman" w:ascii="Times New Roman"/>
          <w:sz w:val="22"/>
          <w:szCs w:val="22"/>
          <w:lang w:val="hr-HR"/>
        </w:rPr>
        <w:t>, te je bespredmetno pozivanje tuženika ad.2. i na</w:t>
      </w:r>
    </w:p>
    <w:p w:rsidRDefault="0018786B" w:rsidP="00307148" w:rsidR="00381ED8">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odredbe čl. 48. st.7.</w:t>
      </w:r>
      <w:r w:rsidR="003A769D">
        <w:rPr>
          <w:rFonts w:hAnsi="Times New Roman" w:ascii="Times New Roman"/>
          <w:sz w:val="22"/>
          <w:szCs w:val="22"/>
          <w:lang w:val="hr-HR"/>
        </w:rPr>
        <w:t xml:space="preserve"> Zakona o vatroga</w:t>
      </w:r>
      <w:r>
        <w:rPr>
          <w:rFonts w:hAnsi="Times New Roman" w:ascii="Times New Roman"/>
          <w:sz w:val="22"/>
          <w:szCs w:val="22"/>
          <w:lang w:val="hr-HR"/>
        </w:rPr>
        <w:t xml:space="preserve">stvu </w:t>
      </w:r>
      <w:r w:rsidR="0073153B">
        <w:rPr>
          <w:rFonts w:hAnsi="Times New Roman" w:ascii="Times New Roman"/>
          <w:sz w:val="22"/>
          <w:szCs w:val="22"/>
          <w:lang w:val="hr-HR"/>
        </w:rPr>
        <w:t>budući tužitelj sve ako je i prestao sa</w:t>
      </w:r>
      <w:r w:rsidR="00381ED8">
        <w:rPr>
          <w:rFonts w:hAnsi="Times New Roman" w:ascii="Times New Roman"/>
          <w:sz w:val="22"/>
          <w:szCs w:val="22"/>
          <w:lang w:val="hr-HR"/>
        </w:rPr>
        <w:t xml:space="preserve"> </w:t>
      </w:r>
      <w:r w:rsidR="0073153B">
        <w:rPr>
          <w:rFonts w:hAnsi="Times New Roman" w:ascii="Times New Roman"/>
          <w:sz w:val="22"/>
          <w:szCs w:val="22"/>
          <w:lang w:val="hr-HR"/>
        </w:rPr>
        <w:t>radom</w:t>
      </w:r>
      <w:r w:rsidR="00307148">
        <w:rPr>
          <w:rFonts w:hAnsi="Times New Roman" w:ascii="Times New Roman"/>
          <w:sz w:val="22"/>
          <w:szCs w:val="22"/>
          <w:lang w:val="hr-HR"/>
        </w:rPr>
        <w:t xml:space="preserve"> nije bio sl</w:t>
      </w:r>
      <w:r w:rsidR="00381ED8">
        <w:rPr>
          <w:rFonts w:hAnsi="Times New Roman" w:ascii="Times New Roman"/>
          <w:sz w:val="22"/>
          <w:szCs w:val="22"/>
          <w:lang w:val="hr-HR"/>
        </w:rPr>
        <w:t>i</w:t>
      </w:r>
      <w:r w:rsidR="00307148">
        <w:rPr>
          <w:rFonts w:hAnsi="Times New Roman" w:ascii="Times New Roman"/>
          <w:sz w:val="22"/>
          <w:szCs w:val="22"/>
          <w:lang w:val="hr-HR"/>
        </w:rPr>
        <w:t>jednik</w:t>
      </w:r>
      <w:r w:rsidR="003A769D">
        <w:rPr>
          <w:rFonts w:hAnsi="Times New Roman" w:ascii="Times New Roman"/>
          <w:sz w:val="22"/>
          <w:szCs w:val="22"/>
          <w:lang w:val="hr-HR"/>
        </w:rPr>
        <w:t xml:space="preserve"> </w:t>
      </w:r>
    </w:p>
    <w:p w:rsidRDefault="00307148" w:rsidP="00307148" w:rsidR="003A769D">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dobrovoljn</w:t>
      </w:r>
      <w:r w:rsidR="003A769D">
        <w:rPr>
          <w:rFonts w:hAnsi="Times New Roman" w:ascii="Times New Roman"/>
          <w:sz w:val="22"/>
          <w:szCs w:val="22"/>
          <w:lang w:val="hr-HR"/>
        </w:rPr>
        <w:t>ih</w:t>
      </w:r>
      <w:r>
        <w:rPr>
          <w:rFonts w:hAnsi="Times New Roman" w:ascii="Times New Roman"/>
          <w:sz w:val="22"/>
          <w:szCs w:val="22"/>
          <w:lang w:val="hr-HR"/>
        </w:rPr>
        <w:t xml:space="preserve"> vatrogasn</w:t>
      </w:r>
      <w:r w:rsidR="003A769D">
        <w:rPr>
          <w:rFonts w:hAnsi="Times New Roman" w:ascii="Times New Roman"/>
          <w:sz w:val="22"/>
          <w:szCs w:val="22"/>
          <w:lang w:val="hr-HR"/>
        </w:rPr>
        <w:t>ih</w:t>
      </w:r>
      <w:r>
        <w:rPr>
          <w:rFonts w:hAnsi="Times New Roman" w:ascii="Times New Roman"/>
          <w:sz w:val="22"/>
          <w:szCs w:val="22"/>
          <w:lang w:val="hr-HR"/>
        </w:rPr>
        <w:t xml:space="preserve">  društ</w:t>
      </w:r>
      <w:r w:rsidR="003A769D">
        <w:rPr>
          <w:rFonts w:hAnsi="Times New Roman" w:ascii="Times New Roman"/>
          <w:sz w:val="22"/>
          <w:szCs w:val="22"/>
          <w:lang w:val="hr-HR"/>
        </w:rPr>
        <w:t>ava</w:t>
      </w:r>
      <w:r>
        <w:rPr>
          <w:rFonts w:hAnsi="Times New Roman" w:ascii="Times New Roman"/>
          <w:sz w:val="22"/>
          <w:szCs w:val="22"/>
          <w:lang w:val="hr-HR"/>
        </w:rPr>
        <w:t xml:space="preserve"> i vatrogas</w:t>
      </w:r>
      <w:r w:rsidR="003A769D">
        <w:rPr>
          <w:rFonts w:hAnsi="Times New Roman" w:ascii="Times New Roman"/>
          <w:sz w:val="22"/>
          <w:szCs w:val="22"/>
          <w:lang w:val="hr-HR"/>
        </w:rPr>
        <w:t>nih</w:t>
      </w:r>
      <w:r>
        <w:rPr>
          <w:rFonts w:hAnsi="Times New Roman" w:ascii="Times New Roman"/>
          <w:sz w:val="22"/>
          <w:szCs w:val="22"/>
          <w:lang w:val="hr-HR"/>
        </w:rPr>
        <w:t xml:space="preserve"> </w:t>
      </w:r>
      <w:r w:rsidR="003A769D">
        <w:rPr>
          <w:rFonts w:hAnsi="Times New Roman" w:ascii="Times New Roman"/>
          <w:sz w:val="22"/>
          <w:szCs w:val="22"/>
          <w:lang w:val="hr-HR"/>
        </w:rPr>
        <w:t>saveza</w:t>
      </w:r>
      <w:r>
        <w:rPr>
          <w:rFonts w:hAnsi="Times New Roman" w:ascii="Times New Roman"/>
          <w:sz w:val="22"/>
          <w:szCs w:val="22"/>
          <w:lang w:val="hr-HR"/>
        </w:rPr>
        <w:t xml:space="preserve"> koja su na dan stupanja na snagu toga</w:t>
      </w:r>
    </w:p>
    <w:p w:rsidRDefault="00307148" w:rsidP="00307148" w:rsidR="00CD0ECF">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Zakona (1993.g.) imala pravo raspolaganja na nekretnini u društvenom</w:t>
      </w:r>
      <w:r w:rsidR="00CD0ECF">
        <w:rPr>
          <w:rFonts w:hAnsi="Times New Roman" w:ascii="Times New Roman"/>
          <w:sz w:val="22"/>
          <w:szCs w:val="22"/>
          <w:lang w:val="hr-HR"/>
        </w:rPr>
        <w:t xml:space="preserve"> </w:t>
      </w:r>
      <w:r>
        <w:rPr>
          <w:rFonts w:hAnsi="Times New Roman" w:ascii="Times New Roman"/>
          <w:sz w:val="22"/>
          <w:szCs w:val="22"/>
          <w:lang w:val="hr-HR"/>
        </w:rPr>
        <w:t>vlasništvu</w:t>
      </w:r>
      <w:r w:rsidR="00CD0ECF">
        <w:rPr>
          <w:rFonts w:hAnsi="Times New Roman" w:ascii="Times New Roman"/>
          <w:sz w:val="22"/>
          <w:szCs w:val="22"/>
          <w:lang w:val="hr-HR"/>
        </w:rPr>
        <w:t xml:space="preserve"> posljedično</w:t>
      </w:r>
    </w:p>
    <w:p w:rsidRDefault="00CD0ECF" w:rsidP="00307148" w:rsidR="00D31B5E">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čemu nije niti bio vlasnik predmetne nekretnine</w:t>
      </w:r>
      <w:r w:rsidR="00D31B5E">
        <w:rPr>
          <w:rFonts w:hAnsi="Times New Roman" w:ascii="Times New Roman"/>
          <w:sz w:val="22"/>
          <w:szCs w:val="22"/>
          <w:lang w:val="hr-HR"/>
        </w:rPr>
        <w:t xml:space="preserve">, da bi </w:t>
      </w:r>
      <w:r>
        <w:rPr>
          <w:rFonts w:hAnsi="Times New Roman" w:ascii="Times New Roman"/>
          <w:sz w:val="22"/>
          <w:szCs w:val="22"/>
          <w:lang w:val="hr-HR"/>
        </w:rPr>
        <w:t xml:space="preserve"> osnovom odredaba čl.47. st.1. i 7. Zakona</w:t>
      </w:r>
    </w:p>
    <w:p w:rsidRDefault="00CD0ECF" w:rsidP="00307148" w:rsidR="006C2A23">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o</w:t>
      </w:r>
      <w:r w:rsidR="00C07D3A">
        <w:rPr>
          <w:rFonts w:hAnsi="Times New Roman" w:ascii="Times New Roman"/>
          <w:sz w:val="22"/>
          <w:szCs w:val="22"/>
          <w:lang w:val="hr-HR"/>
        </w:rPr>
        <w:t xml:space="preserve"> vatroga</w:t>
      </w:r>
      <w:r>
        <w:rPr>
          <w:rFonts w:hAnsi="Times New Roman" w:ascii="Times New Roman"/>
          <w:sz w:val="22"/>
          <w:szCs w:val="22"/>
          <w:lang w:val="hr-HR"/>
        </w:rPr>
        <w:t>stvu</w:t>
      </w:r>
      <w:r w:rsidR="00D31B5E">
        <w:rPr>
          <w:rFonts w:hAnsi="Times New Roman" w:ascii="Times New Roman"/>
          <w:sz w:val="22"/>
          <w:szCs w:val="22"/>
          <w:lang w:val="hr-HR"/>
        </w:rPr>
        <w:t xml:space="preserve"> na tuženika ad.2. Grad Ploče prešlo pravo vlasništva na predmetnoj nekretnini.</w:t>
      </w:r>
      <w:r>
        <w:rPr>
          <w:rFonts w:hAnsi="Times New Roman" w:ascii="Times New Roman"/>
          <w:sz w:val="22"/>
          <w:szCs w:val="22"/>
          <w:lang w:val="hr-HR"/>
        </w:rPr>
        <w:t>.</w:t>
      </w:r>
      <w:r w:rsidR="0018786B">
        <w:rPr>
          <w:rFonts w:hAnsi="Times New Roman" w:ascii="Times New Roman"/>
          <w:sz w:val="22"/>
          <w:szCs w:val="22"/>
          <w:lang w:val="hr-HR"/>
        </w:rPr>
        <w:t xml:space="preserve"> </w:t>
      </w:r>
      <w:r w:rsidR="006C2A23">
        <w:rPr>
          <w:rFonts w:hAnsi="Times New Roman" w:ascii="Times New Roman"/>
          <w:sz w:val="22"/>
          <w:szCs w:val="22"/>
          <w:lang w:val="hr-HR"/>
        </w:rPr>
        <w:t xml:space="preserve"> </w:t>
      </w:r>
    </w:p>
    <w:p w:rsidRDefault="00B91F82" w:rsidP="005142B3" w:rsidR="00B91F82">
      <w:pPr>
        <w:tabs>
          <w:tab w:pos="9360" w:val="left"/>
        </w:tabs>
        <w:ind w:right="-2934"/>
        <w:jc w:val="both"/>
        <w:rPr>
          <w:rFonts w:hAnsi="Times New Roman" w:ascii="Times New Roman"/>
          <w:sz w:val="22"/>
          <w:szCs w:val="22"/>
          <w:lang w:val="hr-HR"/>
        </w:rPr>
      </w:pPr>
    </w:p>
    <w:p w:rsidRDefault="002C2BF2" w:rsidP="005142B3" w:rsidR="00A8589A">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 xml:space="preserve"> </w:t>
      </w:r>
    </w:p>
    <w:p w:rsidRDefault="004307EE" w:rsidP="004307EE" w:rsidR="004307EE">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 xml:space="preserve">        Pozivanje tuženika ad.2. na odredbe Zakona</w:t>
      </w:r>
      <w:r w:rsidRPr="00952F02">
        <w:rPr>
          <w:rFonts w:hAnsi="Times New Roman" w:ascii="Times New Roman"/>
          <w:sz w:val="22"/>
          <w:szCs w:val="22"/>
          <w:lang w:val="hr-HR"/>
        </w:rPr>
        <w:t xml:space="preserve"> o vatrogastvu </w:t>
      </w:r>
      <w:r>
        <w:rPr>
          <w:rFonts w:hAnsi="Times New Roman" w:ascii="Times New Roman"/>
          <w:sz w:val="22"/>
          <w:szCs w:val="22"/>
          <w:lang w:val="hr-HR"/>
        </w:rPr>
        <w:t>i to odredbe članka</w:t>
      </w:r>
      <w:r w:rsidRPr="00952F02">
        <w:rPr>
          <w:rFonts w:hAnsi="Times New Roman" w:ascii="Times New Roman"/>
          <w:sz w:val="22"/>
          <w:szCs w:val="22"/>
          <w:lang w:val="hr-HR"/>
        </w:rPr>
        <w:t xml:space="preserve"> 57. </w:t>
      </w:r>
    </w:p>
    <w:p w:rsidRDefault="004307EE" w:rsidP="004307EE" w:rsidR="004307EE">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Zakona o vatrogastvu NN 106/99</w:t>
      </w:r>
      <w:r w:rsidR="00C07D3A">
        <w:rPr>
          <w:rFonts w:hAnsi="Times New Roman" w:ascii="Times New Roman"/>
          <w:sz w:val="22"/>
          <w:szCs w:val="22"/>
          <w:lang w:val="hr-HR"/>
        </w:rPr>
        <w:t xml:space="preserve"> isključuje postojanje pasivne</w:t>
      </w:r>
      <w:r>
        <w:rPr>
          <w:rFonts w:hAnsi="Times New Roman" w:ascii="Times New Roman"/>
          <w:sz w:val="22"/>
          <w:szCs w:val="22"/>
          <w:lang w:val="hr-HR"/>
        </w:rPr>
        <w:t xml:space="preserve"> legitimacije prema tužitelju</w:t>
      </w:r>
      <w:r w:rsidR="00C07D3A">
        <w:rPr>
          <w:rFonts w:hAnsi="Times New Roman" w:ascii="Times New Roman"/>
          <w:sz w:val="22"/>
          <w:szCs w:val="22"/>
          <w:lang w:val="hr-HR"/>
        </w:rPr>
        <w:t>-protutuženiku</w:t>
      </w:r>
      <w:r>
        <w:rPr>
          <w:rFonts w:hAnsi="Times New Roman" w:ascii="Times New Roman"/>
          <w:sz w:val="22"/>
          <w:szCs w:val="22"/>
          <w:lang w:val="hr-HR"/>
        </w:rPr>
        <w:t xml:space="preserve"> </w:t>
      </w:r>
    </w:p>
    <w:p w:rsidRDefault="004307EE" w:rsidP="004307EE" w:rsidR="00694004">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 xml:space="preserve">budući navedena odredba propisuje pravnu sudbinu </w:t>
      </w:r>
      <w:r w:rsidR="00C9195D">
        <w:rPr>
          <w:rFonts w:hAnsi="Times New Roman" w:ascii="Times New Roman"/>
          <w:sz w:val="22"/>
          <w:szCs w:val="22"/>
          <w:lang w:val="hr-HR"/>
        </w:rPr>
        <w:t xml:space="preserve">građevina koje su </w:t>
      </w:r>
      <w:r w:rsidR="00C07D3A">
        <w:rPr>
          <w:rFonts w:hAnsi="Times New Roman" w:ascii="Times New Roman"/>
          <w:sz w:val="22"/>
          <w:szCs w:val="22"/>
          <w:lang w:val="hr-HR"/>
        </w:rPr>
        <w:t xml:space="preserve">u vlasništvu Republike </w:t>
      </w:r>
    </w:p>
    <w:p w:rsidRDefault="00C07D3A" w:rsidP="004307EE" w:rsidR="008E173C">
      <w:pPr>
        <w:tabs>
          <w:tab w:pos="9360" w:val="left"/>
        </w:tabs>
        <w:ind w:right="-2934"/>
        <w:jc w:val="both"/>
        <w:rPr>
          <w:rFonts w:hAnsi="Times New Roman" w:ascii="Times New Roman"/>
          <w:sz w:val="22"/>
          <w:szCs w:val="22"/>
          <w:lang w:val="hr-HR"/>
        </w:rPr>
      </w:pPr>
      <w:r>
        <w:rPr>
          <w:rFonts w:hAnsi="Times New Roman" w:ascii="Times New Roman"/>
          <w:sz w:val="22"/>
          <w:szCs w:val="22"/>
          <w:lang w:val="hr-HR"/>
        </w:rPr>
        <w:t xml:space="preserve">Hrvatske koja nije </w:t>
      </w:r>
      <w:r w:rsidR="008E173C">
        <w:rPr>
          <w:rFonts w:hAnsi="Times New Roman" w:ascii="Times New Roman"/>
          <w:sz w:val="22"/>
          <w:szCs w:val="22"/>
          <w:lang w:val="hr-HR"/>
        </w:rPr>
        <w:t>protutužena u ovom postupku.</w:t>
      </w:r>
    </w:p>
    <w:p w:rsidRDefault="00E95A3C" w:rsidP="00563A94" w:rsidR="00E95A3C" w:rsidRPr="00563A94">
      <w:pPr>
        <w:tabs>
          <w:tab w:pos="9360" w:val="left"/>
        </w:tabs>
        <w:ind w:right="-2934"/>
        <w:jc w:val="both"/>
        <w:rPr>
          <w:rFonts w:hAnsi="Times New Roman" w:ascii="Times New Roman"/>
          <w:sz w:val="22"/>
          <w:szCs w:val="22"/>
          <w:lang w:val="hr-HR"/>
        </w:rPr>
      </w:pPr>
    </w:p>
    <w:p w:rsidRDefault="007C1AA2" w:rsidP="00AE5153" w:rsidR="007C1AA2" w:rsidRPr="00952F02">
      <w:pPr>
        <w:pStyle w:val="Tijeloteksta"/>
        <w:rPr>
          <w:rFonts w:hAnsi="Times New Roman" w:ascii="Times New Roman"/>
          <w:bCs/>
          <w:sz w:val="22"/>
          <w:szCs w:val="22"/>
        </w:rPr>
      </w:pPr>
    </w:p>
    <w:p w:rsidRDefault="00563A94" w:rsidP="00AE5153" w:rsidR="007C1AA2" w:rsidRPr="00952F02">
      <w:pPr>
        <w:pStyle w:val="Tijeloteksta"/>
        <w:rPr>
          <w:rFonts w:hAnsi="Times New Roman" w:ascii="Times New Roman"/>
          <w:bCs/>
          <w:sz w:val="22"/>
          <w:szCs w:val="22"/>
        </w:rPr>
      </w:pPr>
      <w:r>
        <w:rPr>
          <w:rFonts w:hAnsi="Times New Roman" w:ascii="Times New Roman"/>
          <w:bCs/>
          <w:sz w:val="22"/>
          <w:szCs w:val="22"/>
        </w:rPr>
        <w:t xml:space="preserve">          </w:t>
      </w:r>
      <w:r w:rsidR="00E933B8">
        <w:rPr>
          <w:rFonts w:hAnsi="Times New Roman" w:ascii="Times New Roman"/>
          <w:bCs/>
          <w:sz w:val="22"/>
          <w:szCs w:val="22"/>
        </w:rPr>
        <w:t xml:space="preserve">  </w:t>
      </w:r>
      <w:r>
        <w:rPr>
          <w:rFonts w:hAnsi="Times New Roman" w:ascii="Times New Roman"/>
          <w:bCs/>
          <w:sz w:val="22"/>
          <w:szCs w:val="22"/>
        </w:rPr>
        <w:t xml:space="preserve"> </w:t>
      </w:r>
      <w:r w:rsidR="007C1AA2" w:rsidRPr="00952F02">
        <w:rPr>
          <w:rFonts w:hAnsi="Times New Roman" w:ascii="Times New Roman"/>
          <w:bCs/>
          <w:sz w:val="22"/>
          <w:szCs w:val="22"/>
        </w:rPr>
        <w:t>Sud nije izvodio dokaz pr</w:t>
      </w:r>
      <w:r w:rsidR="00EC5B43">
        <w:rPr>
          <w:rFonts w:hAnsi="Times New Roman" w:ascii="Times New Roman"/>
          <w:bCs/>
          <w:sz w:val="22"/>
          <w:szCs w:val="22"/>
        </w:rPr>
        <w:t xml:space="preserve">edložen od strane tuženika </w:t>
      </w:r>
      <w:r w:rsidR="00296200" w:rsidRPr="00952F02">
        <w:rPr>
          <w:rFonts w:hAnsi="Times New Roman" w:ascii="Times New Roman"/>
          <w:bCs/>
          <w:sz w:val="22"/>
          <w:szCs w:val="22"/>
        </w:rPr>
        <w:t xml:space="preserve"> saslušati gradonačelnika tuženika Ad.2. </w:t>
      </w:r>
      <w:r w:rsidR="004C2B9A" w:rsidRPr="00952F02">
        <w:rPr>
          <w:rFonts w:hAnsi="Times New Roman" w:ascii="Times New Roman"/>
          <w:bCs/>
          <w:sz w:val="22"/>
          <w:szCs w:val="22"/>
        </w:rPr>
        <w:t xml:space="preserve"> na </w:t>
      </w:r>
      <w:r w:rsidR="00EC5B43">
        <w:rPr>
          <w:rFonts w:hAnsi="Times New Roman" w:ascii="Times New Roman"/>
          <w:bCs/>
          <w:sz w:val="22"/>
          <w:szCs w:val="22"/>
        </w:rPr>
        <w:t>okolnost posjeda iz protutužbe kao nepotreban</w:t>
      </w:r>
      <w:r w:rsidR="008E173C">
        <w:rPr>
          <w:rFonts w:hAnsi="Times New Roman" w:ascii="Times New Roman"/>
          <w:bCs/>
          <w:sz w:val="22"/>
          <w:szCs w:val="22"/>
        </w:rPr>
        <w:t xml:space="preserve"> i to iz razloga što tuženik ad.2. </w:t>
      </w:r>
      <w:r w:rsidR="00877730">
        <w:rPr>
          <w:rFonts w:hAnsi="Times New Roman" w:ascii="Times New Roman"/>
          <w:bCs/>
          <w:sz w:val="22"/>
          <w:szCs w:val="22"/>
        </w:rPr>
        <w:t>nikada nije bio u faktičnom posjedu nekretnine k.č.br. 4050/6, k.o. Baćina, Zk.Ul. 1899</w:t>
      </w:r>
      <w:r w:rsidR="00EC5B43">
        <w:rPr>
          <w:rFonts w:hAnsi="Times New Roman" w:ascii="Times New Roman"/>
          <w:bCs/>
          <w:sz w:val="22"/>
          <w:szCs w:val="22"/>
        </w:rPr>
        <w:t>.</w:t>
      </w:r>
      <w:r w:rsidR="005016C7">
        <w:rPr>
          <w:rFonts w:hAnsi="Times New Roman" w:ascii="Times New Roman"/>
          <w:bCs/>
          <w:sz w:val="22"/>
          <w:szCs w:val="22"/>
        </w:rPr>
        <w:t xml:space="preserve"> Naime među parničnim strankama nespornim proizlazi da je tuženik ad.1. u posjedu predmetne nekretnine. </w:t>
      </w:r>
      <w:r w:rsidR="007B2500">
        <w:rPr>
          <w:rFonts w:hAnsi="Times New Roman" w:ascii="Times New Roman"/>
          <w:bCs/>
          <w:sz w:val="22"/>
          <w:szCs w:val="22"/>
        </w:rPr>
        <w:t>Budući je tuženik ad.1. posjedovao predmetnu nekretninu temeljem Ugovora o zakupu kao pravni sl</w:t>
      </w:r>
      <w:r w:rsidR="00C520F3">
        <w:rPr>
          <w:rFonts w:hAnsi="Times New Roman" w:ascii="Times New Roman"/>
          <w:bCs/>
          <w:sz w:val="22"/>
          <w:szCs w:val="22"/>
        </w:rPr>
        <w:t>i</w:t>
      </w:r>
      <w:r w:rsidR="007B2500">
        <w:rPr>
          <w:rFonts w:hAnsi="Times New Roman" w:ascii="Times New Roman"/>
          <w:bCs/>
          <w:sz w:val="22"/>
          <w:szCs w:val="22"/>
        </w:rPr>
        <w:t>jednik vatrogasne postrojbe MUP-a RH</w:t>
      </w:r>
      <w:r w:rsidR="00550F69">
        <w:rPr>
          <w:rFonts w:hAnsi="Times New Roman" w:ascii="Times New Roman"/>
          <w:bCs/>
          <w:sz w:val="22"/>
          <w:szCs w:val="22"/>
        </w:rPr>
        <w:t>, odnosno po kazivanju tuženika ad.2. kao</w:t>
      </w:r>
      <w:r w:rsidR="00203E97">
        <w:rPr>
          <w:rFonts w:hAnsi="Times New Roman" w:ascii="Times New Roman"/>
          <w:bCs/>
          <w:sz w:val="22"/>
          <w:szCs w:val="22"/>
        </w:rPr>
        <w:t xml:space="preserve"> udruga koju je osnovao tuženik</w:t>
      </w:r>
      <w:r w:rsidR="00550F69">
        <w:rPr>
          <w:rFonts w:hAnsi="Times New Roman" w:ascii="Times New Roman"/>
          <w:bCs/>
          <w:sz w:val="22"/>
          <w:szCs w:val="22"/>
        </w:rPr>
        <w:t xml:space="preserve"> ad.2.</w:t>
      </w:r>
      <w:r w:rsidR="00203E97">
        <w:rPr>
          <w:rFonts w:hAnsi="Times New Roman" w:ascii="Times New Roman"/>
          <w:bCs/>
          <w:sz w:val="22"/>
          <w:szCs w:val="22"/>
        </w:rPr>
        <w:t>,</w:t>
      </w:r>
      <w:r w:rsidR="007B2500">
        <w:rPr>
          <w:rFonts w:hAnsi="Times New Roman" w:ascii="Times New Roman"/>
          <w:bCs/>
          <w:sz w:val="22"/>
          <w:szCs w:val="22"/>
        </w:rPr>
        <w:t xml:space="preserve"> ovdje je riječ o nesamostalnom posjedu</w:t>
      </w:r>
      <w:r w:rsidR="00C520F3">
        <w:rPr>
          <w:rFonts w:hAnsi="Times New Roman" w:ascii="Times New Roman"/>
          <w:bCs/>
          <w:sz w:val="22"/>
          <w:szCs w:val="22"/>
        </w:rPr>
        <w:t xml:space="preserve"> </w:t>
      </w:r>
      <w:r w:rsidR="00550F69">
        <w:rPr>
          <w:rFonts w:hAnsi="Times New Roman" w:ascii="Times New Roman"/>
          <w:bCs/>
          <w:sz w:val="22"/>
          <w:szCs w:val="22"/>
        </w:rPr>
        <w:t xml:space="preserve">tuženika ad.2. </w:t>
      </w:r>
      <w:r w:rsidR="00C520F3">
        <w:rPr>
          <w:rFonts w:hAnsi="Times New Roman" w:ascii="Times New Roman"/>
          <w:bCs/>
          <w:sz w:val="22"/>
          <w:szCs w:val="22"/>
        </w:rPr>
        <w:t xml:space="preserve">pa tuženik ad.2. kao nesamostalni posjednik </w:t>
      </w:r>
      <w:r w:rsidR="007F4D65">
        <w:rPr>
          <w:rFonts w:hAnsi="Times New Roman" w:ascii="Times New Roman"/>
          <w:bCs/>
          <w:sz w:val="22"/>
          <w:szCs w:val="22"/>
        </w:rPr>
        <w:t xml:space="preserve">sukladno članku 159. st.2. ZV </w:t>
      </w:r>
      <w:r w:rsidR="00C520F3">
        <w:rPr>
          <w:rFonts w:hAnsi="Times New Roman" w:ascii="Times New Roman"/>
          <w:bCs/>
          <w:sz w:val="22"/>
          <w:szCs w:val="22"/>
        </w:rPr>
        <w:t xml:space="preserve">ne </w:t>
      </w:r>
      <w:r w:rsidR="00D2542A">
        <w:rPr>
          <w:rFonts w:hAnsi="Times New Roman" w:ascii="Times New Roman"/>
          <w:bCs/>
          <w:sz w:val="22"/>
          <w:szCs w:val="22"/>
        </w:rPr>
        <w:t>m</w:t>
      </w:r>
      <w:r w:rsidR="00C520F3">
        <w:rPr>
          <w:rFonts w:hAnsi="Times New Roman" w:ascii="Times New Roman"/>
          <w:bCs/>
          <w:sz w:val="22"/>
          <w:szCs w:val="22"/>
        </w:rPr>
        <w:t xml:space="preserve">ože steći pravo vlasništva </w:t>
      </w:r>
      <w:r w:rsidR="00203E97">
        <w:rPr>
          <w:rFonts w:hAnsi="Times New Roman" w:ascii="Times New Roman"/>
          <w:bCs/>
          <w:sz w:val="22"/>
          <w:szCs w:val="22"/>
        </w:rPr>
        <w:t xml:space="preserve">predmetne nekretnine </w:t>
      </w:r>
      <w:r w:rsidR="00C520F3">
        <w:rPr>
          <w:rFonts w:hAnsi="Times New Roman" w:ascii="Times New Roman"/>
          <w:bCs/>
          <w:sz w:val="22"/>
          <w:szCs w:val="22"/>
        </w:rPr>
        <w:t>dosjelošću.</w:t>
      </w:r>
    </w:p>
    <w:p w:rsidRDefault="001977BB" w:rsidP="00AE5153" w:rsidR="004C2B9A">
      <w:pPr>
        <w:pStyle w:val="Tijeloteksta"/>
        <w:rPr>
          <w:rFonts w:hAnsi="Times New Roman" w:ascii="Times New Roman"/>
          <w:bCs/>
          <w:sz w:val="22"/>
          <w:szCs w:val="22"/>
        </w:rPr>
      </w:pPr>
      <w:r w:rsidRPr="00952F02">
        <w:rPr>
          <w:rFonts w:hAnsi="Times New Roman" w:ascii="Times New Roman"/>
          <w:bCs/>
          <w:sz w:val="22"/>
          <w:szCs w:val="22"/>
        </w:rPr>
        <w:t xml:space="preserve">   </w:t>
      </w:r>
    </w:p>
    <w:p w:rsidRDefault="007B7C25" w:rsidP="00AE5153" w:rsidR="007B7C25" w:rsidRPr="00952F02">
      <w:pPr>
        <w:pStyle w:val="Tijeloteksta"/>
        <w:rPr>
          <w:rFonts w:hAnsi="Times New Roman" w:ascii="Times New Roman"/>
          <w:bCs/>
          <w:sz w:val="22"/>
          <w:szCs w:val="22"/>
        </w:rPr>
      </w:pPr>
    </w:p>
    <w:p w:rsidRDefault="00E933B8" w:rsidP="00E933B8" w:rsidR="00E933B8">
      <w:pPr>
        <w:tabs>
          <w:tab w:pos="9360" w:val="left"/>
        </w:tabs>
        <w:ind w:right="-2934"/>
        <w:jc w:val="both"/>
        <w:rPr>
          <w:rFonts w:hAnsi="Times New Roman" w:ascii="Times New Roman"/>
          <w:bCs/>
          <w:sz w:val="22"/>
          <w:szCs w:val="22"/>
          <w:lang w:val="hr-HR"/>
        </w:rPr>
      </w:pPr>
      <w:r>
        <w:rPr>
          <w:rFonts w:hAnsi="Times New Roman" w:ascii="Times New Roman"/>
          <w:sz w:val="22"/>
          <w:szCs w:val="22"/>
          <w:lang w:val="hr-HR"/>
        </w:rPr>
        <w:t xml:space="preserve">            </w:t>
      </w:r>
      <w:r w:rsidRPr="00952F02">
        <w:rPr>
          <w:rFonts w:hAnsi="Times New Roman" w:ascii="Times New Roman"/>
          <w:sz w:val="22"/>
          <w:szCs w:val="22"/>
          <w:lang w:val="hr-HR"/>
        </w:rPr>
        <w:t xml:space="preserve">Stoga je u odnosu na </w:t>
      </w:r>
      <w:r>
        <w:rPr>
          <w:rFonts w:hAnsi="Times New Roman" w:ascii="Times New Roman"/>
          <w:bCs/>
          <w:sz w:val="22"/>
          <w:szCs w:val="22"/>
          <w:lang w:val="hr-HR"/>
        </w:rPr>
        <w:t>p</w:t>
      </w:r>
      <w:r w:rsidRPr="00952F02">
        <w:rPr>
          <w:rFonts w:hAnsi="Times New Roman" w:ascii="Times New Roman"/>
          <w:bCs/>
          <w:sz w:val="22"/>
          <w:szCs w:val="22"/>
          <w:lang w:val="hr-HR"/>
        </w:rPr>
        <w:t xml:space="preserve">rotutužbeni zahtjev tuženika ad.2. za utvrđenje tuženikovog ad.2. </w:t>
      </w:r>
    </w:p>
    <w:p w:rsidRDefault="00E933B8" w:rsidP="00E933B8" w:rsidR="00BD1FF1">
      <w:pPr>
        <w:tabs>
          <w:tab w:pos="9360" w:val="left"/>
        </w:tabs>
        <w:ind w:right="-2934"/>
        <w:jc w:val="both"/>
        <w:rPr>
          <w:rFonts w:hAnsi="Times New Roman" w:ascii="Times New Roman"/>
          <w:sz w:val="22"/>
          <w:szCs w:val="22"/>
          <w:lang w:val="hr-HR"/>
        </w:rPr>
      </w:pPr>
      <w:r w:rsidRPr="00952F02">
        <w:rPr>
          <w:rFonts w:hAnsi="Times New Roman" w:ascii="Times New Roman"/>
          <w:bCs/>
          <w:sz w:val="22"/>
          <w:szCs w:val="22"/>
          <w:lang w:val="hr-HR"/>
        </w:rPr>
        <w:t xml:space="preserve">prava vlasništva </w:t>
      </w:r>
      <w:r w:rsidRPr="00952F02">
        <w:rPr>
          <w:rFonts w:hAnsi="Times New Roman" w:ascii="Times New Roman"/>
          <w:sz w:val="22"/>
          <w:szCs w:val="22"/>
          <w:lang w:val="hr-HR"/>
        </w:rPr>
        <w:t xml:space="preserve">nekretnine k.č.br. 4050/6, k.o. Baćina, Zk.Ul. 1899, uz uknjižbu brisanja prava vlasništva </w:t>
      </w:r>
    </w:p>
    <w:p w:rsidRDefault="00E933B8" w:rsidP="00E933B8" w:rsidR="00BD1FF1">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na naveden</w:t>
      </w:r>
      <w:r>
        <w:rPr>
          <w:rFonts w:hAnsi="Times New Roman" w:ascii="Times New Roman"/>
          <w:sz w:val="22"/>
          <w:szCs w:val="22"/>
          <w:lang w:val="hr-HR"/>
        </w:rPr>
        <w:t>oj nekretnini s imena tužitelja</w:t>
      </w:r>
      <w:r w:rsidRPr="00952F02">
        <w:rPr>
          <w:rFonts w:hAnsi="Times New Roman" w:ascii="Times New Roman"/>
          <w:sz w:val="22"/>
          <w:szCs w:val="22"/>
          <w:lang w:val="hr-HR"/>
        </w:rPr>
        <w:t xml:space="preserve"> uz istodobni upis uknjižbe prava vlasništva na ime tuženika</w:t>
      </w:r>
    </w:p>
    <w:p w:rsidRDefault="00E933B8" w:rsidP="00E933B8" w:rsidR="00E933B8">
      <w:pPr>
        <w:tabs>
          <w:tab w:pos="9360" w:val="left"/>
        </w:tabs>
        <w:ind w:right="-2934"/>
        <w:jc w:val="both"/>
        <w:rPr>
          <w:rFonts w:hAnsi="Times New Roman" w:ascii="Times New Roman"/>
          <w:sz w:val="22"/>
          <w:szCs w:val="22"/>
          <w:lang w:val="hr-HR"/>
        </w:rPr>
      </w:pPr>
      <w:r w:rsidRPr="00952F02">
        <w:rPr>
          <w:rFonts w:hAnsi="Times New Roman" w:ascii="Times New Roman"/>
          <w:sz w:val="22"/>
          <w:szCs w:val="22"/>
          <w:lang w:val="hr-HR"/>
        </w:rPr>
        <w:t xml:space="preserve"> Ad.2.</w:t>
      </w:r>
      <w:r w:rsidR="00851FDE">
        <w:rPr>
          <w:rFonts w:hAnsi="Times New Roman" w:ascii="Times New Roman"/>
          <w:sz w:val="22"/>
          <w:szCs w:val="22"/>
          <w:lang w:val="hr-HR"/>
        </w:rPr>
        <w:t xml:space="preserve"> </w:t>
      </w:r>
      <w:r w:rsidRPr="00952F02">
        <w:rPr>
          <w:rFonts w:hAnsi="Times New Roman" w:ascii="Times New Roman"/>
          <w:sz w:val="22"/>
          <w:szCs w:val="22"/>
          <w:lang w:val="hr-HR"/>
        </w:rPr>
        <w:t>za cijelo</w:t>
      </w:r>
      <w:r w:rsidR="00BD1FF1">
        <w:rPr>
          <w:rFonts w:hAnsi="Times New Roman" w:ascii="Times New Roman"/>
          <w:sz w:val="22"/>
          <w:szCs w:val="22"/>
          <w:lang w:val="hr-HR"/>
        </w:rPr>
        <w:t xml:space="preserve"> </w:t>
      </w:r>
      <w:r w:rsidRPr="00952F02">
        <w:rPr>
          <w:rFonts w:hAnsi="Times New Roman" w:ascii="Times New Roman"/>
          <w:sz w:val="22"/>
          <w:szCs w:val="22"/>
          <w:lang w:val="hr-HR"/>
        </w:rPr>
        <w:t>odlučeno kao u točki I</w:t>
      </w:r>
      <w:r w:rsidR="007B7C25">
        <w:rPr>
          <w:rFonts w:hAnsi="Times New Roman" w:ascii="Times New Roman"/>
          <w:sz w:val="22"/>
          <w:szCs w:val="22"/>
          <w:lang w:val="hr-HR"/>
        </w:rPr>
        <w:t>I</w:t>
      </w:r>
      <w:r w:rsidRPr="00952F02">
        <w:rPr>
          <w:rFonts w:hAnsi="Times New Roman" w:ascii="Times New Roman"/>
          <w:sz w:val="22"/>
          <w:szCs w:val="22"/>
          <w:lang w:val="hr-HR"/>
        </w:rPr>
        <w:t>. izreke presude.</w:t>
      </w:r>
    </w:p>
    <w:p w:rsidRDefault="00D541B2" w:rsidP="00AE5153" w:rsidR="00D541B2" w:rsidRPr="00952F02">
      <w:pPr>
        <w:pStyle w:val="Tijeloteksta"/>
        <w:rPr>
          <w:rFonts w:hAnsi="Times New Roman" w:ascii="Times New Roman"/>
          <w:bCs/>
          <w:sz w:val="22"/>
          <w:szCs w:val="22"/>
        </w:rPr>
      </w:pPr>
    </w:p>
    <w:p w:rsidRDefault="00D541B2" w:rsidP="00AE5153" w:rsidR="00D541B2" w:rsidRPr="00952F02">
      <w:pPr>
        <w:pStyle w:val="Tijeloteksta"/>
        <w:rPr>
          <w:rFonts w:hAnsi="Times New Roman" w:ascii="Times New Roman"/>
          <w:bCs/>
          <w:sz w:val="22"/>
          <w:szCs w:val="22"/>
        </w:rPr>
      </w:pPr>
    </w:p>
    <w:p w:rsidRDefault="00F84067" w:rsidP="00F84067" w:rsidR="00F84067" w:rsidRPr="00B366BD">
      <w:pPr>
        <w:ind w:firstLine="708"/>
        <w:jc w:val="both"/>
        <w:rPr>
          <w:rFonts w:hAnsi="Times New Roman" w:ascii="Times New Roman"/>
          <w:sz w:val="22"/>
          <w:szCs w:val="22"/>
          <w:lang w:val="hr-HR"/>
        </w:rPr>
      </w:pPr>
      <w:r w:rsidRPr="00B366BD">
        <w:rPr>
          <w:rFonts w:hAnsi="Times New Roman" w:ascii="Times New Roman"/>
          <w:sz w:val="22"/>
          <w:szCs w:val="22"/>
          <w:lang w:val="hr-HR"/>
        </w:rPr>
        <w:t xml:space="preserve">O troškovima postupka </w:t>
      </w:r>
      <w:r w:rsidR="00AC5410">
        <w:rPr>
          <w:rFonts w:hAnsi="Times New Roman" w:ascii="Times New Roman"/>
          <w:sz w:val="22"/>
          <w:szCs w:val="22"/>
          <w:lang w:val="hr-HR"/>
        </w:rPr>
        <w:t xml:space="preserve">u odnosu na zahtjev tužitelja i tuženika ad.2. </w:t>
      </w:r>
      <w:r w:rsidRPr="00B366BD">
        <w:rPr>
          <w:rFonts w:hAnsi="Times New Roman" w:ascii="Times New Roman"/>
          <w:sz w:val="22"/>
          <w:szCs w:val="22"/>
          <w:lang w:val="hr-HR"/>
        </w:rPr>
        <w:t>odlučeno je osnovom čl. 154. st.2. ZPP-a u smislu kojega ako stranka djelomično uspije u parnici, sud može s obzirom na postignuti uspjeh, odrediti da svaka stranka snosi svoje troškove.</w:t>
      </w:r>
      <w:r w:rsidR="00CE3558">
        <w:rPr>
          <w:rFonts w:hAnsi="Times New Roman" w:ascii="Times New Roman"/>
          <w:sz w:val="22"/>
          <w:szCs w:val="22"/>
          <w:lang w:val="hr-HR"/>
        </w:rPr>
        <w:t xml:space="preserve"> S obzirom da niti</w:t>
      </w:r>
      <w:r w:rsidRPr="00B366BD">
        <w:rPr>
          <w:rFonts w:hAnsi="Times New Roman" w:ascii="Times New Roman"/>
          <w:sz w:val="22"/>
          <w:szCs w:val="22"/>
          <w:lang w:val="hr-HR"/>
        </w:rPr>
        <w:t xml:space="preserve"> tužitelj </w:t>
      </w:r>
      <w:r w:rsidR="00CE3558">
        <w:rPr>
          <w:rFonts w:hAnsi="Times New Roman" w:ascii="Times New Roman"/>
          <w:sz w:val="22"/>
          <w:szCs w:val="22"/>
          <w:lang w:val="hr-HR"/>
        </w:rPr>
        <w:t xml:space="preserve">niti tuženik </w:t>
      </w:r>
      <w:r w:rsidR="00B012ED">
        <w:rPr>
          <w:rFonts w:hAnsi="Times New Roman" w:ascii="Times New Roman"/>
          <w:sz w:val="22"/>
          <w:szCs w:val="22"/>
          <w:lang w:val="hr-HR"/>
        </w:rPr>
        <w:t xml:space="preserve">ad.2. </w:t>
      </w:r>
      <w:r w:rsidR="00CE3558">
        <w:rPr>
          <w:rFonts w:hAnsi="Times New Roman" w:ascii="Times New Roman"/>
          <w:sz w:val="22"/>
          <w:szCs w:val="22"/>
          <w:lang w:val="hr-HR"/>
        </w:rPr>
        <w:t>nisu uspjeli u svojim tužbenim odnosno protu</w:t>
      </w:r>
      <w:r w:rsidR="00B012ED">
        <w:rPr>
          <w:rFonts w:hAnsi="Times New Roman" w:ascii="Times New Roman"/>
          <w:sz w:val="22"/>
          <w:szCs w:val="22"/>
          <w:lang w:val="hr-HR"/>
        </w:rPr>
        <w:t>tužbenim traženjima</w:t>
      </w:r>
      <w:r w:rsidR="00CE3558">
        <w:rPr>
          <w:rFonts w:hAnsi="Times New Roman" w:ascii="Times New Roman"/>
          <w:sz w:val="22"/>
          <w:szCs w:val="22"/>
          <w:lang w:val="hr-HR"/>
        </w:rPr>
        <w:t xml:space="preserve"> </w:t>
      </w:r>
      <w:r w:rsidR="00BF4D4C">
        <w:rPr>
          <w:rFonts w:hAnsi="Times New Roman" w:ascii="Times New Roman"/>
          <w:sz w:val="22"/>
          <w:szCs w:val="22"/>
          <w:lang w:val="hr-HR"/>
        </w:rPr>
        <w:t xml:space="preserve">čije vrijednosti predmeta spora su jednake (900.000,00 kuna) </w:t>
      </w:r>
      <w:r w:rsidRPr="00B366BD">
        <w:rPr>
          <w:rFonts w:hAnsi="Times New Roman" w:ascii="Times New Roman"/>
          <w:sz w:val="22"/>
          <w:szCs w:val="22"/>
          <w:lang w:val="hr-HR"/>
        </w:rPr>
        <w:t xml:space="preserve"> to je odlučeno </w:t>
      </w:r>
      <w:r w:rsidR="00E46485">
        <w:rPr>
          <w:rFonts w:hAnsi="Times New Roman" w:ascii="Times New Roman"/>
          <w:sz w:val="22"/>
          <w:szCs w:val="22"/>
          <w:lang w:val="hr-HR"/>
        </w:rPr>
        <w:t>kao u točki III. izreke presude</w:t>
      </w:r>
      <w:r w:rsidRPr="00B366BD">
        <w:rPr>
          <w:rFonts w:hAnsi="Times New Roman" w:ascii="Times New Roman"/>
          <w:sz w:val="22"/>
          <w:szCs w:val="22"/>
          <w:lang w:val="hr-HR"/>
        </w:rPr>
        <w:t>.</w:t>
      </w:r>
    </w:p>
    <w:p w:rsidRDefault="00F84067" w:rsidP="00B012ED" w:rsidR="005A0C7D">
      <w:pPr>
        <w:ind w:firstLine="708"/>
        <w:jc w:val="both"/>
        <w:rPr>
          <w:rFonts w:hAnsi="Times New Roman" w:ascii="Times New Roman"/>
          <w:sz w:val="22"/>
          <w:szCs w:val="22"/>
          <w:lang w:val="hr-HR"/>
        </w:rPr>
      </w:pPr>
      <w:r w:rsidRPr="00B366BD">
        <w:rPr>
          <w:rFonts w:hAnsi="Times New Roman" w:ascii="Times New Roman"/>
          <w:sz w:val="22"/>
          <w:szCs w:val="22"/>
          <w:lang w:val="hr-HR"/>
        </w:rPr>
        <w:t xml:space="preserve"> </w:t>
      </w:r>
    </w:p>
    <w:p w:rsidRDefault="00DE69D0" w:rsidP="00B012ED" w:rsidR="00DE69D0" w:rsidRPr="00575F5A">
      <w:pPr>
        <w:ind w:firstLine="708"/>
        <w:jc w:val="both"/>
        <w:rPr>
          <w:rFonts w:hAnsi="Times New Roman" w:ascii="Times New Roman"/>
          <w:sz w:val="22"/>
          <w:szCs w:val="22"/>
          <w:lang w:val="hr-HR"/>
        </w:rPr>
      </w:pPr>
    </w:p>
    <w:p w:rsidRDefault="00955105" w:rsidP="003F2008" w:rsidR="003F2008" w:rsidRPr="00793371">
      <w:pPr>
        <w:tabs>
          <w:tab w:pos="5622" w:val="left"/>
        </w:tabs>
        <w:jc w:val="both"/>
        <w:rPr>
          <w:rFonts w:hAnsi="Times New Roman" w:ascii="Times New Roman"/>
          <w:sz w:val="22"/>
          <w:szCs w:val="22"/>
        </w:rPr>
      </w:pPr>
      <w:r>
        <w:rPr>
          <w:rFonts w:hAnsi="Times New Roman" w:ascii="Times New Roman"/>
          <w:sz w:val="22"/>
          <w:szCs w:val="22"/>
        </w:rPr>
        <w:t xml:space="preserve">              </w:t>
      </w:r>
      <w:r w:rsidRPr="00B366BD">
        <w:rPr>
          <w:rFonts w:hAnsi="Times New Roman" w:ascii="Times New Roman"/>
          <w:sz w:val="22"/>
          <w:szCs w:val="22"/>
          <w:lang w:val="hr-HR"/>
        </w:rPr>
        <w:t xml:space="preserve">O troškovima postupka </w:t>
      </w:r>
      <w:r>
        <w:rPr>
          <w:rFonts w:hAnsi="Times New Roman" w:ascii="Times New Roman"/>
          <w:sz w:val="22"/>
          <w:szCs w:val="22"/>
        </w:rPr>
        <w:t>u odnosu na zahtjev tuženika ad.1</w:t>
      </w:r>
      <w:r>
        <w:rPr>
          <w:rFonts w:hAnsi="Times New Roman" w:ascii="Times New Roman"/>
          <w:sz w:val="22"/>
          <w:szCs w:val="22"/>
          <w:lang w:val="hr-HR"/>
        </w:rPr>
        <w:t xml:space="preserve">. </w:t>
      </w:r>
      <w:r w:rsidRPr="00B366BD">
        <w:rPr>
          <w:rFonts w:hAnsi="Times New Roman" w:ascii="Times New Roman"/>
          <w:sz w:val="22"/>
          <w:szCs w:val="22"/>
          <w:lang w:val="hr-HR"/>
        </w:rPr>
        <w:t>odlučeno je osnovom čl. 154. s</w:t>
      </w:r>
      <w:r>
        <w:rPr>
          <w:rFonts w:hAnsi="Times New Roman" w:ascii="Times New Roman"/>
          <w:sz w:val="22"/>
          <w:szCs w:val="22"/>
        </w:rPr>
        <w:t>t.1</w:t>
      </w:r>
      <w:r w:rsidR="009E0FB7">
        <w:rPr>
          <w:rFonts w:hAnsi="Times New Roman" w:ascii="Times New Roman"/>
          <w:sz w:val="22"/>
          <w:szCs w:val="22"/>
          <w:lang w:val="hr-HR"/>
        </w:rPr>
        <w:t xml:space="preserve">. ZPP-a u smislu kojeg </w:t>
      </w:r>
      <w:r w:rsidR="003F2008" w:rsidRPr="003F2008">
        <w:rPr>
          <w:rFonts w:hAnsi="Times New Roman" w:ascii="Times New Roman"/>
          <w:sz w:val="22"/>
          <w:szCs w:val="22"/>
        </w:rPr>
        <w:t xml:space="preserve"> </w:t>
      </w:r>
      <w:r w:rsidR="003F2008" w:rsidRPr="0053017D">
        <w:rPr>
          <w:rFonts w:hAnsi="Times New Roman" w:ascii="Times New Roman"/>
          <w:sz w:val="22"/>
          <w:szCs w:val="22"/>
          <w:lang w:val="hr-HR"/>
        </w:rPr>
        <w:t>stranka koja u cijelosti izgubi parnicu</w:t>
      </w:r>
      <w:r w:rsidR="003F2008">
        <w:rPr>
          <w:rFonts w:hAnsi="Times New Roman" w:ascii="Times New Roman"/>
          <w:sz w:val="22"/>
          <w:szCs w:val="22"/>
          <w:lang w:val="hr-HR"/>
        </w:rPr>
        <w:t xml:space="preserve"> (tužitelj spram tuženika ad.1.) </w:t>
      </w:r>
      <w:r w:rsidR="003F2008" w:rsidRPr="0053017D">
        <w:rPr>
          <w:rFonts w:hAnsi="Times New Roman" w:ascii="Times New Roman"/>
          <w:sz w:val="22"/>
          <w:szCs w:val="22"/>
          <w:lang w:val="hr-HR"/>
        </w:rPr>
        <w:t xml:space="preserve"> dužna </w:t>
      </w:r>
      <w:r w:rsidR="003F2008">
        <w:rPr>
          <w:rFonts w:hAnsi="Times New Roman" w:ascii="Times New Roman"/>
          <w:sz w:val="22"/>
          <w:szCs w:val="22"/>
          <w:lang w:val="hr-HR"/>
        </w:rPr>
        <w:t xml:space="preserve">je </w:t>
      </w:r>
      <w:r w:rsidR="003F2008" w:rsidRPr="0053017D">
        <w:rPr>
          <w:rFonts w:hAnsi="Times New Roman" w:ascii="Times New Roman"/>
          <w:sz w:val="22"/>
          <w:szCs w:val="22"/>
          <w:lang w:val="hr-HR"/>
        </w:rPr>
        <w:t>protivnoj stranci naknaditi troškove postupka, te na čl. 155. st.1. ZPP-a u smislu kojega će sud prilikom odlučivanja o troškovima postupka stranci odrediti naknadu samo onih troškova koji su bili potrebni za vođenje parnice.  Stoga je sud, a sukladno određeno</w:t>
      </w:r>
      <w:r w:rsidR="003F2008">
        <w:rPr>
          <w:rFonts w:hAnsi="Times New Roman" w:ascii="Times New Roman"/>
          <w:sz w:val="22"/>
          <w:szCs w:val="22"/>
          <w:lang w:val="hr-HR"/>
        </w:rPr>
        <w:t xml:space="preserve"> postavljenom zahtjevu tuženika ad.1. </w:t>
      </w:r>
      <w:r w:rsidR="003F2008" w:rsidRPr="0053017D">
        <w:rPr>
          <w:rFonts w:hAnsi="Times New Roman" w:ascii="Times New Roman"/>
          <w:sz w:val="22"/>
          <w:szCs w:val="22"/>
          <w:lang w:val="hr-HR"/>
        </w:rPr>
        <w:t xml:space="preserve"> za naknadom troškova ovoga postupka, Tarifi o nagradama i naknadi troškova za rad odvjetnika (NN 91/04, 37/05, 59/07 i 148/09, dalje u tekstu: OT-a), te vrijednosti predmeta spora (</w:t>
      </w:r>
      <w:r w:rsidR="00383B5B">
        <w:rPr>
          <w:rFonts w:hAnsi="Times New Roman" w:ascii="Times New Roman"/>
          <w:sz w:val="22"/>
          <w:szCs w:val="22"/>
          <w:lang w:val="hr-HR"/>
        </w:rPr>
        <w:t>900.000,00</w:t>
      </w:r>
      <w:r w:rsidR="003F2008" w:rsidRPr="0053017D">
        <w:rPr>
          <w:rFonts w:hAnsi="Times New Roman" w:ascii="Times New Roman"/>
          <w:sz w:val="22"/>
          <w:szCs w:val="22"/>
          <w:lang w:val="hr-HR"/>
        </w:rPr>
        <w:t xml:space="preserve"> kuna) priznao osno</w:t>
      </w:r>
      <w:r w:rsidR="003F2008">
        <w:rPr>
          <w:rFonts w:hAnsi="Times New Roman" w:ascii="Times New Roman"/>
          <w:sz w:val="22"/>
          <w:szCs w:val="22"/>
          <w:lang w:val="hr-HR"/>
        </w:rPr>
        <w:t>vanim slijedeći trošak tuženika</w:t>
      </w:r>
      <w:r w:rsidR="00383B5B">
        <w:rPr>
          <w:rFonts w:hAnsi="Times New Roman" w:ascii="Times New Roman"/>
          <w:sz w:val="22"/>
          <w:szCs w:val="22"/>
          <w:lang w:val="hr-HR"/>
        </w:rPr>
        <w:t xml:space="preserve"> ad.1.</w:t>
      </w:r>
      <w:r w:rsidR="003F2008" w:rsidRPr="0053017D">
        <w:rPr>
          <w:rFonts w:hAnsi="Times New Roman" w:ascii="Times New Roman"/>
          <w:sz w:val="22"/>
          <w:szCs w:val="22"/>
          <w:lang w:val="hr-HR"/>
        </w:rPr>
        <w:t>:</w:t>
      </w:r>
    </w:p>
    <w:p w:rsidRDefault="003F2008" w:rsidP="003F2008" w:rsidR="003F2008">
      <w:pPr>
        <w:jc w:val="both"/>
        <w:rPr>
          <w:rFonts w:hAnsi="Times New Roman" w:ascii="Times New Roman"/>
          <w:sz w:val="22"/>
          <w:szCs w:val="22"/>
          <w:lang w:val="hr-HR"/>
        </w:rPr>
      </w:pPr>
    </w:p>
    <w:p w:rsidRDefault="003F2008" w:rsidP="003F2008" w:rsidR="00B849EB">
      <w:pPr>
        <w:jc w:val="both"/>
        <w:rPr>
          <w:rFonts w:hAnsi="Times New Roman" w:ascii="Times New Roman"/>
          <w:sz w:val="22"/>
          <w:szCs w:val="22"/>
          <w:lang w:val="hr-HR"/>
        </w:rPr>
      </w:pPr>
      <w:r>
        <w:rPr>
          <w:rFonts w:hAnsi="Times New Roman" w:ascii="Times New Roman"/>
          <w:sz w:val="22"/>
          <w:szCs w:val="22"/>
          <w:lang w:val="hr-HR"/>
        </w:rPr>
        <w:t>- za sastav o</w:t>
      </w:r>
      <w:r w:rsidR="00B849EB">
        <w:rPr>
          <w:rFonts w:hAnsi="Times New Roman" w:ascii="Times New Roman"/>
          <w:sz w:val="22"/>
          <w:szCs w:val="22"/>
          <w:lang w:val="hr-HR"/>
        </w:rPr>
        <w:t>dgovora na tužbu u visini od 900</w:t>
      </w:r>
      <w:r>
        <w:rPr>
          <w:rFonts w:hAnsi="Times New Roman" w:ascii="Times New Roman"/>
          <w:sz w:val="22"/>
          <w:szCs w:val="22"/>
          <w:lang w:val="hr-HR"/>
        </w:rPr>
        <w:t xml:space="preserve"> bodova (T</w:t>
      </w:r>
      <w:r w:rsidR="00B849EB">
        <w:rPr>
          <w:rFonts w:hAnsi="Times New Roman" w:ascii="Times New Roman"/>
          <w:sz w:val="22"/>
          <w:szCs w:val="22"/>
          <w:lang w:val="hr-HR"/>
        </w:rPr>
        <w:t>br. 8. Toč.1. OT-a) što iznosi 9</w:t>
      </w:r>
      <w:r>
        <w:rPr>
          <w:rFonts w:hAnsi="Times New Roman" w:ascii="Times New Roman"/>
          <w:sz w:val="22"/>
          <w:szCs w:val="22"/>
          <w:lang w:val="hr-HR"/>
        </w:rPr>
        <w:t xml:space="preserve">.000,00 kuna </w:t>
      </w:r>
    </w:p>
    <w:p w:rsidRDefault="003F2008" w:rsidP="003F2008" w:rsidR="003F2008">
      <w:pPr>
        <w:jc w:val="both"/>
        <w:rPr>
          <w:rFonts w:hAnsi="Times New Roman" w:ascii="Times New Roman"/>
          <w:sz w:val="22"/>
          <w:szCs w:val="22"/>
          <w:lang w:val="hr-HR"/>
        </w:rPr>
      </w:pPr>
      <w:r w:rsidRPr="0053017D">
        <w:rPr>
          <w:rFonts w:hAnsi="Times New Roman" w:ascii="Times New Roman"/>
          <w:sz w:val="22"/>
          <w:szCs w:val="22"/>
          <w:lang w:val="hr-HR"/>
        </w:rPr>
        <w:t>- za zastupanje na ročištima</w:t>
      </w:r>
      <w:r w:rsidR="00247103">
        <w:rPr>
          <w:rFonts w:hAnsi="Times New Roman" w:ascii="Times New Roman"/>
          <w:sz w:val="22"/>
          <w:szCs w:val="22"/>
          <w:lang w:val="hr-HR"/>
        </w:rPr>
        <w:t xml:space="preserve"> od 13. travnja</w:t>
      </w:r>
      <w:r>
        <w:rPr>
          <w:rFonts w:hAnsi="Times New Roman" w:ascii="Times New Roman"/>
          <w:sz w:val="22"/>
          <w:szCs w:val="22"/>
          <w:lang w:val="hr-HR"/>
        </w:rPr>
        <w:t xml:space="preserve"> </w:t>
      </w:r>
      <w:r w:rsidR="00247103">
        <w:rPr>
          <w:rFonts w:hAnsi="Times New Roman" w:ascii="Times New Roman"/>
          <w:sz w:val="22"/>
          <w:szCs w:val="22"/>
          <w:lang w:val="hr-HR"/>
        </w:rPr>
        <w:t xml:space="preserve"> 2017</w:t>
      </w:r>
      <w:r w:rsidRPr="0053017D">
        <w:rPr>
          <w:rFonts w:hAnsi="Times New Roman" w:ascii="Times New Roman"/>
          <w:sz w:val="22"/>
          <w:szCs w:val="22"/>
          <w:lang w:val="hr-HR"/>
        </w:rPr>
        <w:t xml:space="preserve">. </w:t>
      </w:r>
      <w:r w:rsidR="0065084B">
        <w:rPr>
          <w:rFonts w:hAnsi="Times New Roman" w:ascii="Times New Roman"/>
          <w:sz w:val="22"/>
          <w:szCs w:val="22"/>
          <w:lang w:val="hr-HR"/>
        </w:rPr>
        <w:t>g</w:t>
      </w:r>
      <w:r w:rsidRPr="0053017D">
        <w:rPr>
          <w:rFonts w:hAnsi="Times New Roman" w:ascii="Times New Roman"/>
          <w:sz w:val="22"/>
          <w:szCs w:val="22"/>
          <w:lang w:val="hr-HR"/>
        </w:rPr>
        <w:t>odine</w:t>
      </w:r>
      <w:r w:rsidR="00247103">
        <w:rPr>
          <w:rFonts w:hAnsi="Times New Roman" w:ascii="Times New Roman"/>
          <w:sz w:val="22"/>
          <w:szCs w:val="22"/>
          <w:lang w:val="hr-HR"/>
        </w:rPr>
        <w:t>,</w:t>
      </w:r>
      <w:r w:rsidR="0065084B">
        <w:rPr>
          <w:rFonts w:hAnsi="Times New Roman" w:ascii="Times New Roman"/>
          <w:sz w:val="22"/>
          <w:szCs w:val="22"/>
          <w:lang w:val="hr-HR"/>
        </w:rPr>
        <w:t xml:space="preserve"> 12. </w:t>
      </w:r>
      <w:r w:rsidR="00F144CD">
        <w:rPr>
          <w:rFonts w:hAnsi="Times New Roman" w:ascii="Times New Roman"/>
          <w:sz w:val="22"/>
          <w:szCs w:val="22"/>
          <w:lang w:val="hr-HR"/>
        </w:rPr>
        <w:t>l</w:t>
      </w:r>
      <w:r w:rsidR="0065084B">
        <w:rPr>
          <w:rFonts w:hAnsi="Times New Roman" w:ascii="Times New Roman"/>
          <w:sz w:val="22"/>
          <w:szCs w:val="22"/>
          <w:lang w:val="hr-HR"/>
        </w:rPr>
        <w:t>ipnja 2017. godine</w:t>
      </w:r>
      <w:r w:rsidRPr="0053017D">
        <w:rPr>
          <w:rFonts w:hAnsi="Times New Roman" w:ascii="Times New Roman"/>
          <w:sz w:val="22"/>
          <w:szCs w:val="22"/>
          <w:lang w:val="hr-HR"/>
        </w:rPr>
        <w:t xml:space="preserve"> </w:t>
      </w:r>
      <w:r w:rsidR="00E33E83">
        <w:rPr>
          <w:rFonts w:hAnsi="Times New Roman" w:ascii="Times New Roman"/>
          <w:sz w:val="22"/>
          <w:szCs w:val="22"/>
          <w:lang w:val="hr-HR"/>
        </w:rPr>
        <w:t>i 1. veljače 2018</w:t>
      </w:r>
      <w:r w:rsidRPr="0053017D">
        <w:rPr>
          <w:rFonts w:hAnsi="Times New Roman" w:ascii="Times New Roman"/>
          <w:sz w:val="22"/>
          <w:szCs w:val="22"/>
          <w:lang w:val="hr-HR"/>
        </w:rPr>
        <w:t>. godine na kojima se raspravljalo o</w:t>
      </w:r>
      <w:r w:rsidR="0081755B">
        <w:rPr>
          <w:rFonts w:hAnsi="Times New Roman" w:ascii="Times New Roman"/>
          <w:sz w:val="22"/>
          <w:szCs w:val="22"/>
          <w:lang w:val="hr-HR"/>
        </w:rPr>
        <w:t xml:space="preserve"> glavnoj stvari u iznosu od po 9</w:t>
      </w:r>
      <w:r w:rsidRPr="0053017D">
        <w:rPr>
          <w:rFonts w:hAnsi="Times New Roman" w:ascii="Times New Roman"/>
          <w:sz w:val="22"/>
          <w:szCs w:val="22"/>
          <w:lang w:val="hr-HR"/>
        </w:rPr>
        <w:t xml:space="preserve">00 bodova po svakom ročištu (Tbr. </w:t>
      </w:r>
      <w:r w:rsidR="0081755B">
        <w:rPr>
          <w:rFonts w:hAnsi="Times New Roman" w:ascii="Times New Roman"/>
          <w:sz w:val="22"/>
          <w:szCs w:val="22"/>
          <w:lang w:val="hr-HR"/>
        </w:rPr>
        <w:t>9. toč. 1. OT-a) što iznosi po 9</w:t>
      </w:r>
      <w:r w:rsidRPr="0053017D">
        <w:rPr>
          <w:rFonts w:hAnsi="Times New Roman" w:ascii="Times New Roman"/>
          <w:sz w:val="22"/>
          <w:szCs w:val="22"/>
          <w:lang w:val="hr-HR"/>
        </w:rPr>
        <w:t xml:space="preserve">.000,00 kuna po svakom ročištu </w:t>
      </w:r>
      <w:r w:rsidR="0081755B">
        <w:rPr>
          <w:rFonts w:hAnsi="Times New Roman" w:ascii="Times New Roman"/>
          <w:sz w:val="22"/>
          <w:szCs w:val="22"/>
          <w:lang w:val="hr-HR"/>
        </w:rPr>
        <w:t>odnosno ukupno 27.000,00</w:t>
      </w:r>
      <w:r>
        <w:rPr>
          <w:rFonts w:hAnsi="Times New Roman" w:ascii="Times New Roman"/>
          <w:sz w:val="22"/>
          <w:szCs w:val="22"/>
          <w:lang w:val="hr-HR"/>
        </w:rPr>
        <w:t xml:space="preserve"> kuna.</w:t>
      </w:r>
    </w:p>
    <w:p w:rsidRDefault="003F2008" w:rsidP="003F2008" w:rsidR="003F2008">
      <w:pPr>
        <w:jc w:val="both"/>
        <w:rPr>
          <w:rFonts w:hAnsi="Times New Roman" w:ascii="Times New Roman"/>
          <w:sz w:val="22"/>
          <w:szCs w:val="22"/>
          <w:lang w:val="hr-HR"/>
        </w:rPr>
      </w:pPr>
    </w:p>
    <w:p w:rsidRDefault="00DE69D0" w:rsidP="003F2008" w:rsidR="00DE69D0">
      <w:pPr>
        <w:jc w:val="both"/>
        <w:rPr>
          <w:rFonts w:hAnsi="Times New Roman" w:ascii="Times New Roman"/>
          <w:sz w:val="22"/>
          <w:szCs w:val="22"/>
          <w:lang w:val="hr-HR"/>
        </w:rPr>
      </w:pPr>
    </w:p>
    <w:p w:rsidRDefault="003F2008" w:rsidP="003F2008" w:rsidR="003F2008">
      <w:pPr>
        <w:jc w:val="both"/>
        <w:rPr>
          <w:rFonts w:hAnsi="Times New Roman" w:ascii="Times New Roman"/>
          <w:sz w:val="22"/>
          <w:szCs w:val="22"/>
          <w:lang w:val="hr-HR"/>
        </w:rPr>
      </w:pPr>
      <w:r>
        <w:rPr>
          <w:rFonts w:hAnsi="Times New Roman" w:ascii="Times New Roman"/>
          <w:sz w:val="22"/>
          <w:szCs w:val="22"/>
          <w:lang w:val="hr-HR"/>
        </w:rPr>
        <w:t xml:space="preserve">          Slijedom navedenog tuženiku </w:t>
      </w:r>
      <w:r w:rsidR="0081755B">
        <w:rPr>
          <w:rFonts w:hAnsi="Times New Roman" w:ascii="Times New Roman"/>
          <w:sz w:val="22"/>
          <w:szCs w:val="22"/>
          <w:lang w:val="hr-HR"/>
        </w:rPr>
        <w:t xml:space="preserve">ad.1. je priznat </w:t>
      </w:r>
      <w:r>
        <w:rPr>
          <w:rFonts w:hAnsi="Times New Roman" w:ascii="Times New Roman"/>
          <w:sz w:val="22"/>
          <w:szCs w:val="22"/>
          <w:lang w:val="hr-HR"/>
        </w:rPr>
        <w:t xml:space="preserve"> trošak parničnog po</w:t>
      </w:r>
      <w:r w:rsidR="00DA0224">
        <w:rPr>
          <w:rFonts w:hAnsi="Times New Roman" w:ascii="Times New Roman"/>
          <w:sz w:val="22"/>
          <w:szCs w:val="22"/>
          <w:lang w:val="hr-HR"/>
        </w:rPr>
        <w:t>stupka u ukupnom iznosu od 27.000</w:t>
      </w:r>
      <w:r>
        <w:rPr>
          <w:rFonts w:hAnsi="Times New Roman" w:ascii="Times New Roman"/>
          <w:sz w:val="22"/>
          <w:szCs w:val="22"/>
          <w:lang w:val="hr-HR"/>
        </w:rPr>
        <w:t>,00 kun</w:t>
      </w:r>
      <w:r w:rsidR="00E46485">
        <w:rPr>
          <w:rFonts w:hAnsi="Times New Roman" w:ascii="Times New Roman"/>
          <w:sz w:val="22"/>
          <w:szCs w:val="22"/>
          <w:lang w:val="hr-HR"/>
        </w:rPr>
        <w:t>a, kako je to odlučeno u točki III. izreke presude</w:t>
      </w:r>
      <w:r>
        <w:rPr>
          <w:rFonts w:hAnsi="Times New Roman" w:ascii="Times New Roman"/>
          <w:sz w:val="22"/>
          <w:szCs w:val="22"/>
          <w:lang w:val="hr-HR"/>
        </w:rPr>
        <w:t>.</w:t>
      </w:r>
    </w:p>
    <w:p w:rsidRDefault="003F2008" w:rsidP="003F2008" w:rsidR="003F2008">
      <w:pPr>
        <w:pStyle w:val="Tijeloteksta"/>
        <w:rPr>
          <w:rFonts w:hAnsi="Times New Roman" w:ascii="Times New Roman"/>
          <w:b/>
          <w:sz w:val="22"/>
          <w:szCs w:val="22"/>
        </w:rPr>
      </w:pPr>
      <w:r w:rsidRPr="00EA1C2C">
        <w:rPr>
          <w:rFonts w:hAnsi="Times New Roman" w:ascii="Times New Roman"/>
          <w:b/>
          <w:sz w:val="22"/>
          <w:szCs w:val="22"/>
        </w:rPr>
        <w:t xml:space="preserve">           </w:t>
      </w:r>
    </w:p>
    <w:p w:rsidRDefault="00DE69D0" w:rsidP="003F2008" w:rsidR="00DE69D0">
      <w:pPr>
        <w:pStyle w:val="Tijeloteksta"/>
        <w:rPr>
          <w:rFonts w:hAnsi="Times New Roman" w:ascii="Times New Roman"/>
          <w:b/>
          <w:sz w:val="22"/>
          <w:szCs w:val="22"/>
        </w:rPr>
      </w:pPr>
    </w:p>
    <w:p w:rsidRDefault="00DE69D0" w:rsidP="003F2008" w:rsidR="00DE69D0">
      <w:pPr>
        <w:pStyle w:val="Tijeloteksta"/>
        <w:rPr>
          <w:rFonts w:hAnsi="Times New Roman" w:ascii="Times New Roman"/>
          <w:b/>
          <w:sz w:val="22"/>
          <w:szCs w:val="22"/>
        </w:rPr>
      </w:pPr>
    </w:p>
    <w:p w:rsidRDefault="008D3BB8" w:rsidP="00430A87" w:rsidR="00430A87" w:rsidRPr="00952F02">
      <w:pPr>
        <w:pStyle w:val="Naslov1"/>
        <w:rPr>
          <w:rFonts w:hAnsi="Times New Roman" w:ascii="Times New Roman"/>
          <w:sz w:val="22"/>
          <w:szCs w:val="22"/>
        </w:rPr>
      </w:pPr>
      <w:r>
        <w:rPr>
          <w:rFonts w:hAnsi="Times New Roman" w:ascii="Times New Roman"/>
          <w:sz w:val="22"/>
          <w:szCs w:val="22"/>
        </w:rPr>
        <w:t>U Dubrovniku, dana 22</w:t>
      </w:r>
      <w:r w:rsidR="00430A87" w:rsidRPr="00952F02">
        <w:rPr>
          <w:rFonts w:hAnsi="Times New Roman" w:ascii="Times New Roman"/>
          <w:sz w:val="22"/>
          <w:szCs w:val="22"/>
        </w:rPr>
        <w:t>. ožujka 2018. godine</w:t>
      </w:r>
    </w:p>
    <w:p w:rsidRDefault="00430A87" w:rsidP="00430A87" w:rsidR="00430A87" w:rsidRPr="00952F02">
      <w:pPr>
        <w:rPr>
          <w:rFonts w:hAnsi="Times New Roman" w:ascii="Times New Roman"/>
          <w:sz w:val="22"/>
          <w:szCs w:val="22"/>
          <w:lang w:val="hr-HR"/>
        </w:rPr>
      </w:pPr>
    </w:p>
    <w:p w:rsidRDefault="00430A87" w:rsidP="00430A87" w:rsidR="00430A87">
      <w:pPr>
        <w:rPr>
          <w:rFonts w:hAnsi="Times New Roman" w:ascii="Times New Roman"/>
          <w:sz w:val="22"/>
          <w:szCs w:val="22"/>
          <w:lang w:val="hr-HR"/>
        </w:rPr>
      </w:pPr>
    </w:p>
    <w:p w:rsidRDefault="00DE69D0" w:rsidP="00430A87" w:rsidR="00DE69D0" w:rsidRPr="00952F02">
      <w:pPr>
        <w:rPr>
          <w:rFonts w:hAnsi="Times New Roman" w:ascii="Times New Roman"/>
          <w:sz w:val="22"/>
          <w:szCs w:val="22"/>
          <w:lang w:val="hr-HR"/>
        </w:rPr>
      </w:pPr>
    </w:p>
    <w:p w:rsidRDefault="00430A87" w:rsidP="00430A87" w:rsidR="00430A87" w:rsidRPr="00952F02">
      <w:pPr>
        <w:rPr>
          <w:rFonts w:hAnsi="Times New Roman" w:ascii="Times New Roman"/>
          <w:b/>
          <w:sz w:val="22"/>
          <w:szCs w:val="22"/>
          <w:lang w:val="hr-HR"/>
        </w:rPr>
      </w:pP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sz w:val="22"/>
          <w:szCs w:val="22"/>
          <w:lang w:val="hr-HR"/>
        </w:rPr>
        <w:tab/>
      </w:r>
      <w:r w:rsidRPr="00952F02">
        <w:rPr>
          <w:rFonts w:hAnsi="Times New Roman" w:ascii="Times New Roman"/>
          <w:b/>
          <w:sz w:val="22"/>
          <w:szCs w:val="22"/>
          <w:lang w:val="hr-HR"/>
        </w:rPr>
        <w:t>Sudac:</w:t>
      </w:r>
    </w:p>
    <w:p w:rsidRDefault="00430A87" w:rsidP="00430A87" w:rsidR="00430A87" w:rsidRPr="00952F02">
      <w:pPr>
        <w:rPr>
          <w:rFonts w:hAnsi="Times New Roman" w:ascii="Times New Roman"/>
          <w:b/>
          <w:sz w:val="22"/>
          <w:szCs w:val="22"/>
          <w:lang w:val="hr-HR"/>
        </w:rPr>
      </w:pPr>
    </w:p>
    <w:p w:rsidRDefault="00430A87" w:rsidP="00430A87" w:rsidR="00430A87" w:rsidRPr="00952F02">
      <w:pPr>
        <w:rPr>
          <w:rFonts w:hAnsi="Times New Roman" w:ascii="Times New Roman"/>
          <w:b/>
          <w:sz w:val="22"/>
          <w:szCs w:val="22"/>
          <w:lang w:val="hr-HR"/>
        </w:rPr>
      </w:pPr>
      <w:r w:rsidRPr="00952F02">
        <w:rPr>
          <w:rFonts w:hAnsi="Times New Roman" w:ascii="Times New Roman"/>
          <w:b/>
          <w:sz w:val="22"/>
          <w:szCs w:val="22"/>
          <w:lang w:val="hr-HR"/>
        </w:rPr>
        <w:tab/>
      </w:r>
      <w:r w:rsidRPr="00952F02">
        <w:rPr>
          <w:rFonts w:hAnsi="Times New Roman" w:ascii="Times New Roman"/>
          <w:b/>
          <w:sz w:val="22"/>
          <w:szCs w:val="22"/>
          <w:lang w:val="hr-HR"/>
        </w:rPr>
        <w:tab/>
      </w:r>
      <w:r w:rsidRPr="00952F02">
        <w:rPr>
          <w:rFonts w:hAnsi="Times New Roman" w:ascii="Times New Roman"/>
          <w:b/>
          <w:sz w:val="22"/>
          <w:szCs w:val="22"/>
          <w:lang w:val="hr-HR"/>
        </w:rPr>
        <w:tab/>
      </w:r>
      <w:r w:rsidRPr="00952F02">
        <w:rPr>
          <w:rFonts w:hAnsi="Times New Roman" w:ascii="Times New Roman"/>
          <w:b/>
          <w:sz w:val="22"/>
          <w:szCs w:val="22"/>
          <w:lang w:val="hr-HR"/>
        </w:rPr>
        <w:tab/>
      </w:r>
      <w:r w:rsidRPr="00952F02">
        <w:rPr>
          <w:rFonts w:hAnsi="Times New Roman" w:ascii="Times New Roman"/>
          <w:b/>
          <w:sz w:val="22"/>
          <w:szCs w:val="22"/>
          <w:lang w:val="hr-HR"/>
        </w:rPr>
        <w:tab/>
      </w:r>
      <w:r w:rsidRPr="00952F02">
        <w:rPr>
          <w:rFonts w:hAnsi="Times New Roman" w:ascii="Times New Roman"/>
          <w:b/>
          <w:sz w:val="22"/>
          <w:szCs w:val="22"/>
          <w:lang w:val="hr-HR"/>
        </w:rPr>
        <w:tab/>
      </w:r>
      <w:r w:rsidRPr="00952F02">
        <w:rPr>
          <w:rFonts w:hAnsi="Times New Roman" w:ascii="Times New Roman"/>
          <w:b/>
          <w:sz w:val="22"/>
          <w:szCs w:val="22"/>
          <w:lang w:val="hr-HR"/>
        </w:rPr>
        <w:tab/>
      </w:r>
      <w:r w:rsidRPr="00952F02">
        <w:rPr>
          <w:rFonts w:hAnsi="Times New Roman" w:ascii="Times New Roman"/>
          <w:b/>
          <w:sz w:val="22"/>
          <w:szCs w:val="22"/>
          <w:lang w:val="hr-HR"/>
        </w:rPr>
        <w:tab/>
        <w:t>Anka Muhoberac</w:t>
      </w:r>
    </w:p>
    <w:p w:rsidRDefault="00FD2B64" w:rsidP="00FB5D5C" w:rsidR="00FD2B64">
      <w:pPr>
        <w:jc w:val="both"/>
        <w:rPr>
          <w:rFonts w:hAnsi="Times New Roman" w:ascii="Times New Roman"/>
          <w:b/>
          <w:sz w:val="22"/>
          <w:szCs w:val="22"/>
          <w:lang w:val="hr-HR"/>
        </w:rPr>
      </w:pPr>
    </w:p>
    <w:p w:rsidRDefault="00FD2B64" w:rsidP="00FB5D5C" w:rsidR="00FD2B64">
      <w:pPr>
        <w:jc w:val="both"/>
        <w:rPr>
          <w:rFonts w:hAnsi="Times New Roman" w:ascii="Times New Roman"/>
          <w:b/>
          <w:sz w:val="22"/>
          <w:szCs w:val="22"/>
          <w:lang w:val="hr-HR"/>
        </w:rPr>
      </w:pPr>
    </w:p>
    <w:p w:rsidRDefault="00FD2B64" w:rsidP="00FB5D5C" w:rsidR="00FD2B64">
      <w:pPr>
        <w:jc w:val="both"/>
        <w:rPr>
          <w:rFonts w:hAnsi="Times New Roman" w:ascii="Times New Roman"/>
          <w:b/>
          <w:sz w:val="22"/>
          <w:szCs w:val="22"/>
          <w:lang w:val="hr-HR"/>
        </w:rPr>
      </w:pPr>
    </w:p>
    <w:p w:rsidRDefault="00DE69D0" w:rsidP="00FB5D5C" w:rsidR="00DE69D0">
      <w:pPr>
        <w:jc w:val="both"/>
        <w:rPr>
          <w:rFonts w:hAnsi="Times New Roman" w:ascii="Times New Roman"/>
          <w:b/>
          <w:bCs/>
          <w:sz w:val="22"/>
          <w:szCs w:val="22"/>
          <w:lang w:val="hr-HR"/>
        </w:rPr>
      </w:pPr>
    </w:p>
    <w:p w:rsidRDefault="00FB5D5C" w:rsidP="00FB5D5C" w:rsidR="00FB5D5C" w:rsidRPr="00952F02">
      <w:pPr>
        <w:jc w:val="both"/>
        <w:rPr>
          <w:rFonts w:hAnsi="Times New Roman" w:ascii="Times New Roman"/>
          <w:b/>
          <w:bCs/>
          <w:sz w:val="22"/>
          <w:szCs w:val="22"/>
          <w:lang w:val="hr-HR"/>
        </w:rPr>
      </w:pPr>
      <w:r w:rsidRPr="00952F02">
        <w:rPr>
          <w:rFonts w:hAnsi="Times New Roman" w:ascii="Times New Roman"/>
          <w:b/>
          <w:bCs/>
          <w:sz w:val="22"/>
          <w:szCs w:val="22"/>
          <w:lang w:val="hr-HR"/>
        </w:rPr>
        <w:t>POUKA O PRAVNOM LIJEKU:</w:t>
      </w:r>
    </w:p>
    <w:p w:rsidRDefault="00FB5D5C" w:rsidP="00FD2B64" w:rsidR="00FD2B64" w:rsidRPr="00FD2B64">
      <w:pPr>
        <w:jc w:val="both"/>
        <w:rPr>
          <w:rFonts w:hAnsi="Times New Roman" w:ascii="Times New Roman"/>
          <w:b/>
          <w:bCs/>
          <w:sz w:val="22"/>
          <w:szCs w:val="22"/>
          <w:lang w:val="hr-HR"/>
        </w:rPr>
      </w:pPr>
      <w:r w:rsidRPr="00952F02">
        <w:rPr>
          <w:rFonts w:hAnsi="Times New Roman" w:ascii="Times New Roman"/>
          <w:bCs/>
          <w:sz w:val="22"/>
          <w:szCs w:val="22"/>
          <w:lang w:val="hr-HR"/>
        </w:rPr>
        <w:t>Protiv ove presude dopuštena je žalba. Žalba se izjavljuje Visokom trgovačkom sudu Republike Hrvatske, putem ovog suda, u tri istovjetna primjerka, u roku 8 dana od dana objave presude ukoliko je stranka bila uredno obaviještena o ročištu za objavu presude, a ukoliko nije bila uredno obaviještena o ročištu za objavu presude od dana dostave presude, pozivom na gornji poslovni broj spisa</w:t>
      </w:r>
    </w:p>
    <w:p w:rsidRDefault="00DE69D0" w:rsidP="00430A87" w:rsidR="00DE69D0">
      <w:pPr>
        <w:rPr>
          <w:rFonts w:hAnsi="Times New Roman" w:ascii="Times New Roman"/>
          <w:b/>
          <w:sz w:val="22"/>
          <w:szCs w:val="22"/>
          <w:lang w:val="hr-HR"/>
        </w:rPr>
      </w:pPr>
    </w:p>
    <w:p w:rsidRDefault="00DE69D0" w:rsidP="00430A87" w:rsidR="00DE69D0">
      <w:pPr>
        <w:rPr>
          <w:rFonts w:hAnsi="Times New Roman" w:ascii="Times New Roman"/>
          <w:b/>
          <w:sz w:val="22"/>
          <w:szCs w:val="22"/>
          <w:lang w:val="hr-HR"/>
        </w:rPr>
      </w:pPr>
    </w:p>
    <w:p w:rsidRDefault="00430A87" w:rsidP="00430A87" w:rsidR="00430A87" w:rsidRPr="00952F02">
      <w:pPr>
        <w:rPr>
          <w:rFonts w:hAnsi="Times New Roman" w:ascii="Times New Roman"/>
          <w:b/>
          <w:sz w:val="22"/>
          <w:szCs w:val="22"/>
          <w:lang w:val="hr-HR"/>
        </w:rPr>
      </w:pPr>
      <w:r w:rsidRPr="00952F02">
        <w:rPr>
          <w:rFonts w:hAnsi="Times New Roman" w:ascii="Times New Roman"/>
          <w:b/>
          <w:sz w:val="22"/>
          <w:szCs w:val="22"/>
          <w:lang w:val="hr-HR"/>
        </w:rPr>
        <w:t>DN-a:</w:t>
      </w:r>
    </w:p>
    <w:p w:rsidRDefault="00430A87" w:rsidP="00430A87" w:rsidR="00430A87" w:rsidRPr="00952F02">
      <w:pPr>
        <w:rPr>
          <w:rFonts w:hAnsi="Times New Roman" w:ascii="Times New Roman"/>
          <w:sz w:val="22"/>
          <w:szCs w:val="22"/>
          <w:lang w:val="hr-HR"/>
        </w:rPr>
      </w:pPr>
      <w:r w:rsidRPr="00952F02">
        <w:rPr>
          <w:rFonts w:hAnsi="Times New Roman" w:ascii="Times New Roman"/>
          <w:sz w:val="22"/>
          <w:szCs w:val="22"/>
          <w:lang w:val="hr-HR"/>
        </w:rPr>
        <w:t>- pun. tužitelja,</w:t>
      </w:r>
    </w:p>
    <w:p w:rsidRDefault="00430A87" w:rsidP="00430A87" w:rsidR="00430A87" w:rsidRPr="00952F02">
      <w:pPr>
        <w:rPr>
          <w:rFonts w:hAnsi="Times New Roman" w:ascii="Times New Roman"/>
          <w:sz w:val="22"/>
          <w:szCs w:val="22"/>
          <w:lang w:val="hr-HR"/>
        </w:rPr>
      </w:pPr>
      <w:r w:rsidRPr="00952F02">
        <w:rPr>
          <w:rFonts w:hAnsi="Times New Roman" w:ascii="Times New Roman"/>
          <w:sz w:val="22"/>
          <w:szCs w:val="22"/>
          <w:lang w:val="hr-HR"/>
        </w:rPr>
        <w:t>- pun. tuženika Ad.1. i Ad.2.</w:t>
      </w:r>
    </w:p>
    <w:sectPr w:rsidSect="00A754D9" w:rsidR="00430A87" w:rsidRPr="00952F02">
      <w:headerReference w:type="even" r:id="rId13"/>
      <w:headerReference w:type="default" r:id="rId14"/>
      <w:head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CBE" w:rsidR="00C52CBE">
      <w:r>
        <w:separator/>
      </w:r>
    </w:p>
  </w:endnote>
  <w:endnote w:id="0" w:type="continuationSeparator">
    <w:p w:rsidRDefault="00C52CBE" w:rsidR="00C52C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w Cen MT">
    <w:panose1 w:val="020B0602020104020603"/>
    <w:charset w:val="EE"/>
    <w:family w:val="swiss"/>
    <w:pitch w:val="variable"/>
    <w:sig w:csb1="00000000" w:csb0="00000003" w:usb3="00000000" w:usb2="00000000" w:usb1="00000000" w:usb0="00000007"/>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CBE" w:rsidR="00C52CBE">
      <w:r>
        <w:separator/>
      </w:r>
    </w:p>
  </w:footnote>
  <w:footnote w:id="0" w:type="continuationSeparator">
    <w:p w:rsidRDefault="00C52CBE" w:rsidR="00C52C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CBE" w:rsidP="00392628" w:rsidR="00C52C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2CBE" w:rsidR="00C52C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CBE" w:rsidP="00392628" w:rsidR="00C52CBE" w:rsidRPr="00B5487F">
    <w:pPr>
      <w:pStyle w:val="Zaglavlje"/>
      <w:framePr w:y="1" w:xAlign="center" w:vAnchor="text" w:hAnchor="margin" w:wrap="around"/>
      <w:rPr>
        <w:rStyle w:val="Brojstranice"/>
        <w:rFonts w:hAnsi="Times New Roman" w:ascii="Times New Roman"/>
        <w:sz w:val="22"/>
        <w:szCs w:val="22"/>
      </w:rPr>
    </w:pPr>
    <w:r w:rsidRPr="00B5487F">
      <w:rPr>
        <w:rStyle w:val="Brojstranice"/>
        <w:rFonts w:hAnsi="Times New Roman" w:ascii="Times New Roman"/>
        <w:sz w:val="22"/>
        <w:szCs w:val="22"/>
      </w:rPr>
      <w:fldChar w:fldCharType="begin"/>
    </w:r>
    <w:r w:rsidRPr="00B5487F">
      <w:rPr>
        <w:rStyle w:val="Brojstranice"/>
        <w:rFonts w:hAnsi="Times New Roman" w:ascii="Times New Roman"/>
        <w:sz w:val="22"/>
        <w:szCs w:val="22"/>
      </w:rPr>
      <w:instrText xml:space="preserve">PAGE  </w:instrText>
    </w:r>
    <w:r w:rsidRPr="00B5487F">
      <w:rPr>
        <w:rStyle w:val="Brojstranice"/>
        <w:rFonts w:hAnsi="Times New Roman" w:ascii="Times New Roman"/>
        <w:sz w:val="22"/>
        <w:szCs w:val="22"/>
      </w:rPr>
      <w:fldChar w:fldCharType="separate"/>
    </w:r>
    <w:r w:rsidR="00A3275E">
      <w:rPr>
        <w:rStyle w:val="Brojstranice"/>
        <w:rFonts w:hAnsi="Times New Roman" w:ascii="Times New Roman"/>
        <w:noProof/>
        <w:sz w:val="22"/>
        <w:szCs w:val="22"/>
      </w:rPr>
      <w:t>16</w:t>
    </w:r>
    <w:r w:rsidRPr="00B5487F">
      <w:rPr>
        <w:rStyle w:val="Brojstranice"/>
        <w:rFonts w:hAnsi="Times New Roman" w:ascii="Times New Roman"/>
        <w:sz w:val="22"/>
        <w:szCs w:val="22"/>
      </w:rPr>
      <w:fldChar w:fldCharType="end"/>
    </w:r>
  </w:p>
  <w:p w:rsidRDefault="00C52CBE" w:rsidP="005D245A" w:rsidR="00C52CBE" w:rsidRPr="00B5487F">
    <w:pPr>
      <w:jc w:val="right"/>
      <w:rPr>
        <w:rFonts w:hAnsi="Times New Roman" w:ascii="Times New Roman"/>
        <w:b/>
        <w:bCs/>
        <w:sz w:val="22"/>
        <w:szCs w:val="22"/>
        <w:lang w:val="hr-HR"/>
      </w:rPr>
    </w:pPr>
    <w:r w:rsidRPr="00B5487F">
      <w:rPr>
        <w:rFonts w:hAnsi="Times New Roman" w:ascii="Times New Roman"/>
        <w:b/>
        <w:bCs/>
        <w:sz w:val="22"/>
        <w:szCs w:val="22"/>
        <w:lang w:val="hr-HR"/>
      </w:rPr>
      <w:t>Posl. br. 17 P</w:t>
    </w:r>
    <w:r w:rsidR="00795DA0">
      <w:rPr>
        <w:rFonts w:hAnsi="Times New Roman" w:ascii="Times New Roman"/>
        <w:b/>
        <w:bCs/>
        <w:sz w:val="22"/>
        <w:szCs w:val="22"/>
        <w:lang w:val="hr-HR"/>
      </w:rPr>
      <w:t>. 737/2017</w:t>
    </w:r>
  </w:p>
  <w:p w:rsidRDefault="00C52CBE" w:rsidP="005D245A" w:rsidR="00C52CBE" w:rsidRPr="00B5487F">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CBE" w:rsidR="00C52CBE" w:rsidRPr="00FD5AE4">
    <w:pPr>
      <w:pStyle w:val="Zaglavlje"/>
      <w:rPr>
        <w:lang w:val="hr-HR"/>
      </w:rPr>
    </w:pPr>
    <w:r>
      <w:rPr>
        <w:lang w:val="hr-HR"/>
      </w:rPr>
      <w:tab/>
    </w:r>
    <w:r>
      <w:rPr>
        <w:lang w:val="hr-HR"/>
      </w:rPr>
      <w:tab/>
    </w: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BF382C"/>
    <w:multiLevelType w:val="hybridMultilevel"/>
    <w:tmpl w:val="A26EF8BA"/>
    <w:lvl w:tplc="34C03722" w:ilvl="0">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D330E55"/>
    <w:multiLevelType w:val="hybridMultilevel"/>
    <w:tmpl w:val="E9FAD3B8"/>
    <w:lvl w:tplc="46325DB2"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F2C4F1B"/>
    <w:multiLevelType w:val="hybridMultilevel"/>
    <w:tmpl w:val="B7BE6C30"/>
    <w:lvl w:tplc="3EF0E4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5D0F79"/>
    <w:multiLevelType w:val="hybridMultilevel"/>
    <w:tmpl w:val="B84E4196"/>
    <w:lvl w:tplc="BDC0042E" w:ilvl="0">
      <w:start w:val="1"/>
      <w:numFmt w:val="bullet"/>
      <w:lvlText w:val="-"/>
      <w:lvlJc w:val="left"/>
      <w:pPr>
        <w:tabs>
          <w:tab w:pos="1080" w:val="num"/>
        </w:tabs>
        <w:ind w:hanging="360" w:left="1080"/>
      </w:pPr>
      <w:rPr>
        <w:rFonts w:cs="Arial" w:eastAsia="Times New Roman" w:hAnsi="Tw Cen MT" w:ascii="Tw Cen MT"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89133B1"/>
    <w:multiLevelType w:val="hybridMultilevel"/>
    <w:tmpl w:val="6902FBCC"/>
    <w:lvl w:tplc="8BE8BFA4"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9D17C49"/>
    <w:multiLevelType w:val="hybridMultilevel"/>
    <w:tmpl w:val="CE8A2EEA"/>
    <w:lvl w:tplc="67BAA4D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B8A0D5A"/>
    <w:multiLevelType w:val="hybridMultilevel"/>
    <w:tmpl w:val="BD0E7256"/>
    <w:lvl w:tplc="17BCCA76"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BEF1FD7"/>
    <w:multiLevelType w:val="hybridMultilevel"/>
    <w:tmpl w:val="425AEBE8"/>
    <w:lvl w:tplc="C93CB286"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03F1BBD"/>
    <w:multiLevelType w:val="hybridMultilevel"/>
    <w:tmpl w:val="F3025D96"/>
    <w:lvl w:tplc="642A35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F2F3CBE"/>
    <w:multiLevelType w:val="hybridMultilevel"/>
    <w:tmpl w:val="BCB62E96"/>
    <w:lvl w:tplc="7218758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5D12C55"/>
    <w:multiLevelType w:val="hybridMultilevel"/>
    <w:tmpl w:val="4948DE98"/>
    <w:lvl w:tplc="041A0019"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22D5787"/>
    <w:multiLevelType w:val="hybridMultilevel"/>
    <w:tmpl w:val="0AAA7ECC"/>
    <w:lvl w:tplc="B944F0D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5CA56315"/>
    <w:multiLevelType w:val="hybridMultilevel"/>
    <w:tmpl w:val="707CDB42"/>
    <w:lvl w:tplc="ECAE5B7E"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6AF20C9A"/>
    <w:multiLevelType w:val="hybridMultilevel"/>
    <w:tmpl w:val="F5E03AEA"/>
    <w:lvl w:tplc="BFC6B3B0" w:ilvl="0">
      <w:numFmt w:val="bullet"/>
      <w:lvlText w:val="-"/>
      <w:lvlJc w:val="left"/>
      <w:pPr>
        <w:tabs>
          <w:tab w:pos="1080" w:val="num"/>
        </w:tabs>
        <w:ind w:hanging="360" w:left="1080"/>
      </w:pPr>
      <w:rPr>
        <w:rFonts w:cs="Arial" w:eastAsia="Times New Roman" w:hAnsi="Arial" w:ascii="Arial"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4">
    <w:nsid w:val="7E317ED8"/>
    <w:multiLevelType w:val="hybridMultilevel"/>
    <w:tmpl w:val="EAB01256"/>
    <w:lvl w:tplc="4AAC168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FF820F0"/>
    <w:multiLevelType w:val="hybridMultilevel"/>
    <w:tmpl w:val="455648A4"/>
    <w:lvl w:tplc="91F25CA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5"/>
  </w:num>
  <w:num w:numId="3">
    <w:abstractNumId w:val="1"/>
  </w:num>
  <w:num w:numId="4">
    <w:abstractNumId w:val="10"/>
  </w:num>
  <w:num w:numId="5">
    <w:abstractNumId w:val="0"/>
  </w:num>
  <w:num w:numId="6">
    <w:abstractNumId w:val="4"/>
  </w:num>
  <w:num w:numId="7">
    <w:abstractNumId w:val="3"/>
  </w:num>
  <w:num w:numId="8">
    <w:abstractNumId w:val="7"/>
  </w:num>
  <w:num w:numId="9">
    <w:abstractNumId w:val="12"/>
  </w:num>
  <w:num w:numId="10">
    <w:abstractNumId w:val="2"/>
  </w:num>
  <w:num w:numId="11">
    <w:abstractNumId w:val="15"/>
  </w:num>
  <w:num w:numId="12">
    <w:abstractNumId w:val="14"/>
  </w:num>
  <w:num w:numId="13">
    <w:abstractNumId w:val="6"/>
  </w:num>
  <w:num w:numId="14">
    <w:abstractNumId w:val="8"/>
  </w:num>
  <w:num w:numId="15">
    <w:abstractNumId w:val="11"/>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8F5"/>
    <w:rsid w:val="0000038C"/>
    <w:rsid w:val="0000085A"/>
    <w:rsid w:val="00000B0E"/>
    <w:rsid w:val="00000C4A"/>
    <w:rsid w:val="00000E87"/>
    <w:rsid w:val="00001407"/>
    <w:rsid w:val="00002E0C"/>
    <w:rsid w:val="00002FBE"/>
    <w:rsid w:val="00002FD5"/>
    <w:rsid w:val="0000330C"/>
    <w:rsid w:val="00004A1C"/>
    <w:rsid w:val="000055A5"/>
    <w:rsid w:val="00005C47"/>
    <w:rsid w:val="00007249"/>
    <w:rsid w:val="00007E7B"/>
    <w:rsid w:val="00010517"/>
    <w:rsid w:val="00010E83"/>
    <w:rsid w:val="00011067"/>
    <w:rsid w:val="0001146E"/>
    <w:rsid w:val="00011CB6"/>
    <w:rsid w:val="000125F7"/>
    <w:rsid w:val="0001290C"/>
    <w:rsid w:val="00012E08"/>
    <w:rsid w:val="000142C9"/>
    <w:rsid w:val="000142CD"/>
    <w:rsid w:val="00014EA5"/>
    <w:rsid w:val="00015961"/>
    <w:rsid w:val="00017E81"/>
    <w:rsid w:val="00020A23"/>
    <w:rsid w:val="000226D1"/>
    <w:rsid w:val="00022716"/>
    <w:rsid w:val="00022ACB"/>
    <w:rsid w:val="00022D1E"/>
    <w:rsid w:val="00022D9E"/>
    <w:rsid w:val="000233D3"/>
    <w:rsid w:val="00023932"/>
    <w:rsid w:val="00023A7A"/>
    <w:rsid w:val="00023B1D"/>
    <w:rsid w:val="00024683"/>
    <w:rsid w:val="00024AD4"/>
    <w:rsid w:val="000252A4"/>
    <w:rsid w:val="000258CB"/>
    <w:rsid w:val="00026446"/>
    <w:rsid w:val="000267A6"/>
    <w:rsid w:val="000267D4"/>
    <w:rsid w:val="0002788B"/>
    <w:rsid w:val="00031C60"/>
    <w:rsid w:val="00031EC5"/>
    <w:rsid w:val="000329BA"/>
    <w:rsid w:val="00032B40"/>
    <w:rsid w:val="0003384A"/>
    <w:rsid w:val="0003418D"/>
    <w:rsid w:val="00034412"/>
    <w:rsid w:val="00034621"/>
    <w:rsid w:val="00034693"/>
    <w:rsid w:val="00034E30"/>
    <w:rsid w:val="00034EF6"/>
    <w:rsid w:val="00035115"/>
    <w:rsid w:val="00035479"/>
    <w:rsid w:val="0003639C"/>
    <w:rsid w:val="0003645C"/>
    <w:rsid w:val="000364A8"/>
    <w:rsid w:val="00037590"/>
    <w:rsid w:val="0004065A"/>
    <w:rsid w:val="000409A1"/>
    <w:rsid w:val="0004121D"/>
    <w:rsid w:val="00041943"/>
    <w:rsid w:val="00042AFB"/>
    <w:rsid w:val="00043411"/>
    <w:rsid w:val="0004381A"/>
    <w:rsid w:val="00045F01"/>
    <w:rsid w:val="00046033"/>
    <w:rsid w:val="00046727"/>
    <w:rsid w:val="00047697"/>
    <w:rsid w:val="000505FF"/>
    <w:rsid w:val="00051BEE"/>
    <w:rsid w:val="0005395B"/>
    <w:rsid w:val="000552F6"/>
    <w:rsid w:val="00055D45"/>
    <w:rsid w:val="000568D0"/>
    <w:rsid w:val="00056DE6"/>
    <w:rsid w:val="0005766E"/>
    <w:rsid w:val="00057950"/>
    <w:rsid w:val="00060160"/>
    <w:rsid w:val="00060D99"/>
    <w:rsid w:val="0006100C"/>
    <w:rsid w:val="00062B08"/>
    <w:rsid w:val="00063792"/>
    <w:rsid w:val="000637B7"/>
    <w:rsid w:val="0006571B"/>
    <w:rsid w:val="0006573C"/>
    <w:rsid w:val="00066CE3"/>
    <w:rsid w:val="00067206"/>
    <w:rsid w:val="00067E99"/>
    <w:rsid w:val="00067F26"/>
    <w:rsid w:val="00071BF3"/>
    <w:rsid w:val="00072B56"/>
    <w:rsid w:val="0007305C"/>
    <w:rsid w:val="0007385F"/>
    <w:rsid w:val="00073F86"/>
    <w:rsid w:val="0007464E"/>
    <w:rsid w:val="00074CD5"/>
    <w:rsid w:val="00074D4C"/>
    <w:rsid w:val="000762CD"/>
    <w:rsid w:val="00076980"/>
    <w:rsid w:val="00076FC0"/>
    <w:rsid w:val="0007746F"/>
    <w:rsid w:val="00077548"/>
    <w:rsid w:val="00077C7B"/>
    <w:rsid w:val="00081BCA"/>
    <w:rsid w:val="00081E01"/>
    <w:rsid w:val="00082B4D"/>
    <w:rsid w:val="00083205"/>
    <w:rsid w:val="00083E9A"/>
    <w:rsid w:val="0008431B"/>
    <w:rsid w:val="00084603"/>
    <w:rsid w:val="000849C1"/>
    <w:rsid w:val="00084D5F"/>
    <w:rsid w:val="00085DE5"/>
    <w:rsid w:val="00086903"/>
    <w:rsid w:val="00086A9F"/>
    <w:rsid w:val="00086DC4"/>
    <w:rsid w:val="000900F8"/>
    <w:rsid w:val="00090C79"/>
    <w:rsid w:val="000919E4"/>
    <w:rsid w:val="000922D9"/>
    <w:rsid w:val="000927F6"/>
    <w:rsid w:val="00092D6D"/>
    <w:rsid w:val="000949E1"/>
    <w:rsid w:val="00094D45"/>
    <w:rsid w:val="00095BE0"/>
    <w:rsid w:val="0009618E"/>
    <w:rsid w:val="00096205"/>
    <w:rsid w:val="00096995"/>
    <w:rsid w:val="00096B35"/>
    <w:rsid w:val="00096B81"/>
    <w:rsid w:val="00096B9B"/>
    <w:rsid w:val="000973AF"/>
    <w:rsid w:val="000A0766"/>
    <w:rsid w:val="000A0894"/>
    <w:rsid w:val="000A149E"/>
    <w:rsid w:val="000A2400"/>
    <w:rsid w:val="000A28DD"/>
    <w:rsid w:val="000A2C96"/>
    <w:rsid w:val="000A2D2B"/>
    <w:rsid w:val="000A3380"/>
    <w:rsid w:val="000A34CF"/>
    <w:rsid w:val="000A3816"/>
    <w:rsid w:val="000A391F"/>
    <w:rsid w:val="000A3C48"/>
    <w:rsid w:val="000A3C8B"/>
    <w:rsid w:val="000A46C9"/>
    <w:rsid w:val="000A485C"/>
    <w:rsid w:val="000A4EC6"/>
    <w:rsid w:val="000A4FFE"/>
    <w:rsid w:val="000A5992"/>
    <w:rsid w:val="000A69DE"/>
    <w:rsid w:val="000A7AB2"/>
    <w:rsid w:val="000B1630"/>
    <w:rsid w:val="000B1686"/>
    <w:rsid w:val="000B1B10"/>
    <w:rsid w:val="000B1C79"/>
    <w:rsid w:val="000B1FDF"/>
    <w:rsid w:val="000B2E3F"/>
    <w:rsid w:val="000B32E6"/>
    <w:rsid w:val="000B38A4"/>
    <w:rsid w:val="000B45C4"/>
    <w:rsid w:val="000B5818"/>
    <w:rsid w:val="000B69B9"/>
    <w:rsid w:val="000B6F6F"/>
    <w:rsid w:val="000B7E34"/>
    <w:rsid w:val="000C00B8"/>
    <w:rsid w:val="000C073A"/>
    <w:rsid w:val="000C0FEA"/>
    <w:rsid w:val="000C13EE"/>
    <w:rsid w:val="000C1936"/>
    <w:rsid w:val="000C1DEE"/>
    <w:rsid w:val="000C1F4F"/>
    <w:rsid w:val="000C2E2B"/>
    <w:rsid w:val="000C37D5"/>
    <w:rsid w:val="000C3CF5"/>
    <w:rsid w:val="000C436F"/>
    <w:rsid w:val="000C4717"/>
    <w:rsid w:val="000C4C9D"/>
    <w:rsid w:val="000C50F5"/>
    <w:rsid w:val="000C61F5"/>
    <w:rsid w:val="000C7BB6"/>
    <w:rsid w:val="000D092B"/>
    <w:rsid w:val="000D1A74"/>
    <w:rsid w:val="000D2620"/>
    <w:rsid w:val="000D4203"/>
    <w:rsid w:val="000D42FC"/>
    <w:rsid w:val="000D4658"/>
    <w:rsid w:val="000D5363"/>
    <w:rsid w:val="000D62D7"/>
    <w:rsid w:val="000D6520"/>
    <w:rsid w:val="000D7215"/>
    <w:rsid w:val="000D72A3"/>
    <w:rsid w:val="000D7C92"/>
    <w:rsid w:val="000D7EA2"/>
    <w:rsid w:val="000E055A"/>
    <w:rsid w:val="000E0F63"/>
    <w:rsid w:val="000E1B2D"/>
    <w:rsid w:val="000E1E9D"/>
    <w:rsid w:val="000E24DC"/>
    <w:rsid w:val="000E267C"/>
    <w:rsid w:val="000E287B"/>
    <w:rsid w:val="000E2949"/>
    <w:rsid w:val="000E2ABE"/>
    <w:rsid w:val="000E2E66"/>
    <w:rsid w:val="000E32DE"/>
    <w:rsid w:val="000E3383"/>
    <w:rsid w:val="000E3D79"/>
    <w:rsid w:val="000E401C"/>
    <w:rsid w:val="000E409B"/>
    <w:rsid w:val="000E4401"/>
    <w:rsid w:val="000E5510"/>
    <w:rsid w:val="000E686A"/>
    <w:rsid w:val="000E6DA8"/>
    <w:rsid w:val="000E6FED"/>
    <w:rsid w:val="000E70FA"/>
    <w:rsid w:val="000F055E"/>
    <w:rsid w:val="000F12B7"/>
    <w:rsid w:val="000F1F32"/>
    <w:rsid w:val="000F1F9A"/>
    <w:rsid w:val="000F270C"/>
    <w:rsid w:val="000F338A"/>
    <w:rsid w:val="000F390A"/>
    <w:rsid w:val="000F3936"/>
    <w:rsid w:val="000F3947"/>
    <w:rsid w:val="000F3ECB"/>
    <w:rsid w:val="000F47A1"/>
    <w:rsid w:val="000F4A90"/>
    <w:rsid w:val="000F588E"/>
    <w:rsid w:val="000F5940"/>
    <w:rsid w:val="000F6DDB"/>
    <w:rsid w:val="000F79C6"/>
    <w:rsid w:val="00100D30"/>
    <w:rsid w:val="00100DBE"/>
    <w:rsid w:val="0010122D"/>
    <w:rsid w:val="001013F8"/>
    <w:rsid w:val="0010163C"/>
    <w:rsid w:val="00103007"/>
    <w:rsid w:val="00103E6D"/>
    <w:rsid w:val="00103F1F"/>
    <w:rsid w:val="0010466D"/>
    <w:rsid w:val="00104836"/>
    <w:rsid w:val="00105768"/>
    <w:rsid w:val="00105928"/>
    <w:rsid w:val="00105C5C"/>
    <w:rsid w:val="00106311"/>
    <w:rsid w:val="00106374"/>
    <w:rsid w:val="0010674E"/>
    <w:rsid w:val="00106805"/>
    <w:rsid w:val="0010693A"/>
    <w:rsid w:val="00107043"/>
    <w:rsid w:val="0010764A"/>
    <w:rsid w:val="00107811"/>
    <w:rsid w:val="00110A0A"/>
    <w:rsid w:val="00110CB0"/>
    <w:rsid w:val="00110D42"/>
    <w:rsid w:val="00110EC6"/>
    <w:rsid w:val="00111B25"/>
    <w:rsid w:val="00111B59"/>
    <w:rsid w:val="00111ED5"/>
    <w:rsid w:val="00113711"/>
    <w:rsid w:val="00113D0F"/>
    <w:rsid w:val="00113FA8"/>
    <w:rsid w:val="0011415F"/>
    <w:rsid w:val="00114830"/>
    <w:rsid w:val="00115EAD"/>
    <w:rsid w:val="00116100"/>
    <w:rsid w:val="00116ED8"/>
    <w:rsid w:val="001173A7"/>
    <w:rsid w:val="00120578"/>
    <w:rsid w:val="00120632"/>
    <w:rsid w:val="00120D5E"/>
    <w:rsid w:val="00120EF4"/>
    <w:rsid w:val="00121A70"/>
    <w:rsid w:val="00121E65"/>
    <w:rsid w:val="00122067"/>
    <w:rsid w:val="00122650"/>
    <w:rsid w:val="00122C21"/>
    <w:rsid w:val="00123691"/>
    <w:rsid w:val="00123E7B"/>
    <w:rsid w:val="0012411F"/>
    <w:rsid w:val="001246CF"/>
    <w:rsid w:val="00124D7D"/>
    <w:rsid w:val="001258A8"/>
    <w:rsid w:val="00125F14"/>
    <w:rsid w:val="001260C7"/>
    <w:rsid w:val="00126A6F"/>
    <w:rsid w:val="001307CB"/>
    <w:rsid w:val="00131085"/>
    <w:rsid w:val="001324FD"/>
    <w:rsid w:val="001328D3"/>
    <w:rsid w:val="00132BBE"/>
    <w:rsid w:val="00133085"/>
    <w:rsid w:val="0013389A"/>
    <w:rsid w:val="00133BF0"/>
    <w:rsid w:val="00133F86"/>
    <w:rsid w:val="001349E5"/>
    <w:rsid w:val="00134E89"/>
    <w:rsid w:val="001355A2"/>
    <w:rsid w:val="001357AF"/>
    <w:rsid w:val="00135D1D"/>
    <w:rsid w:val="00136A74"/>
    <w:rsid w:val="00137BBA"/>
    <w:rsid w:val="0014098F"/>
    <w:rsid w:val="001410F6"/>
    <w:rsid w:val="00141EDE"/>
    <w:rsid w:val="00142DA6"/>
    <w:rsid w:val="00143B0C"/>
    <w:rsid w:val="00144164"/>
    <w:rsid w:val="001444DC"/>
    <w:rsid w:val="00145FA8"/>
    <w:rsid w:val="00146B9C"/>
    <w:rsid w:val="00146CDF"/>
    <w:rsid w:val="00146D5B"/>
    <w:rsid w:val="00147990"/>
    <w:rsid w:val="00147B7F"/>
    <w:rsid w:val="00147F33"/>
    <w:rsid w:val="001504B0"/>
    <w:rsid w:val="001514AB"/>
    <w:rsid w:val="001519F6"/>
    <w:rsid w:val="00151F0D"/>
    <w:rsid w:val="00152AF5"/>
    <w:rsid w:val="00153209"/>
    <w:rsid w:val="001538E5"/>
    <w:rsid w:val="00153DE0"/>
    <w:rsid w:val="00154B3B"/>
    <w:rsid w:val="00154DDA"/>
    <w:rsid w:val="00154F17"/>
    <w:rsid w:val="0015530F"/>
    <w:rsid w:val="00157359"/>
    <w:rsid w:val="001579A3"/>
    <w:rsid w:val="00157F6E"/>
    <w:rsid w:val="00160016"/>
    <w:rsid w:val="001600D0"/>
    <w:rsid w:val="00160655"/>
    <w:rsid w:val="00160B43"/>
    <w:rsid w:val="00162479"/>
    <w:rsid w:val="001633C9"/>
    <w:rsid w:val="00164565"/>
    <w:rsid w:val="00164D5C"/>
    <w:rsid w:val="0016530A"/>
    <w:rsid w:val="0016733F"/>
    <w:rsid w:val="00167FA8"/>
    <w:rsid w:val="0017096C"/>
    <w:rsid w:val="00171038"/>
    <w:rsid w:val="00171CAC"/>
    <w:rsid w:val="001735F3"/>
    <w:rsid w:val="001738A4"/>
    <w:rsid w:val="001738D3"/>
    <w:rsid w:val="001743DA"/>
    <w:rsid w:val="00174B59"/>
    <w:rsid w:val="0017627F"/>
    <w:rsid w:val="00177406"/>
    <w:rsid w:val="00180429"/>
    <w:rsid w:val="0018054E"/>
    <w:rsid w:val="001808CB"/>
    <w:rsid w:val="00180C95"/>
    <w:rsid w:val="00180E6A"/>
    <w:rsid w:val="00181255"/>
    <w:rsid w:val="00182102"/>
    <w:rsid w:val="00182122"/>
    <w:rsid w:val="0018244A"/>
    <w:rsid w:val="001824EC"/>
    <w:rsid w:val="00182B89"/>
    <w:rsid w:val="00183928"/>
    <w:rsid w:val="00184B49"/>
    <w:rsid w:val="00185726"/>
    <w:rsid w:val="0018786B"/>
    <w:rsid w:val="00191C29"/>
    <w:rsid w:val="00191DE8"/>
    <w:rsid w:val="00191E89"/>
    <w:rsid w:val="001935D7"/>
    <w:rsid w:val="00193E64"/>
    <w:rsid w:val="001941F3"/>
    <w:rsid w:val="0019459A"/>
    <w:rsid w:val="00195F41"/>
    <w:rsid w:val="001977BB"/>
    <w:rsid w:val="0019784A"/>
    <w:rsid w:val="00197A0C"/>
    <w:rsid w:val="001A05F1"/>
    <w:rsid w:val="001A1085"/>
    <w:rsid w:val="001A1356"/>
    <w:rsid w:val="001A1571"/>
    <w:rsid w:val="001A1C44"/>
    <w:rsid w:val="001A33D3"/>
    <w:rsid w:val="001A3539"/>
    <w:rsid w:val="001A5033"/>
    <w:rsid w:val="001A567E"/>
    <w:rsid w:val="001A58B4"/>
    <w:rsid w:val="001A6FAB"/>
    <w:rsid w:val="001B0A1C"/>
    <w:rsid w:val="001B11E7"/>
    <w:rsid w:val="001B184D"/>
    <w:rsid w:val="001B236A"/>
    <w:rsid w:val="001B2426"/>
    <w:rsid w:val="001B2EEE"/>
    <w:rsid w:val="001B31A8"/>
    <w:rsid w:val="001B4180"/>
    <w:rsid w:val="001B41AF"/>
    <w:rsid w:val="001B4F64"/>
    <w:rsid w:val="001B51CB"/>
    <w:rsid w:val="001B59BC"/>
    <w:rsid w:val="001B730D"/>
    <w:rsid w:val="001B7FC5"/>
    <w:rsid w:val="001C1C10"/>
    <w:rsid w:val="001C208E"/>
    <w:rsid w:val="001C2109"/>
    <w:rsid w:val="001C307B"/>
    <w:rsid w:val="001C3575"/>
    <w:rsid w:val="001C3A01"/>
    <w:rsid w:val="001C3CC8"/>
    <w:rsid w:val="001C48B4"/>
    <w:rsid w:val="001C4A02"/>
    <w:rsid w:val="001C4C99"/>
    <w:rsid w:val="001C6FB2"/>
    <w:rsid w:val="001C7AD8"/>
    <w:rsid w:val="001C7B8C"/>
    <w:rsid w:val="001C7C72"/>
    <w:rsid w:val="001D027A"/>
    <w:rsid w:val="001D05AC"/>
    <w:rsid w:val="001D0F30"/>
    <w:rsid w:val="001D0F70"/>
    <w:rsid w:val="001D0F80"/>
    <w:rsid w:val="001D1A83"/>
    <w:rsid w:val="001D1CEE"/>
    <w:rsid w:val="001D2EB5"/>
    <w:rsid w:val="001D34C4"/>
    <w:rsid w:val="001D39AB"/>
    <w:rsid w:val="001D483A"/>
    <w:rsid w:val="001D496B"/>
    <w:rsid w:val="001D529B"/>
    <w:rsid w:val="001D5E78"/>
    <w:rsid w:val="001D60FC"/>
    <w:rsid w:val="001D62BB"/>
    <w:rsid w:val="001D6D72"/>
    <w:rsid w:val="001D742C"/>
    <w:rsid w:val="001E0192"/>
    <w:rsid w:val="001E2345"/>
    <w:rsid w:val="001E29DD"/>
    <w:rsid w:val="001E3818"/>
    <w:rsid w:val="001E3EDA"/>
    <w:rsid w:val="001E4DAD"/>
    <w:rsid w:val="001E4F4F"/>
    <w:rsid w:val="001E5326"/>
    <w:rsid w:val="001E5B67"/>
    <w:rsid w:val="001E6269"/>
    <w:rsid w:val="001E6867"/>
    <w:rsid w:val="001E7A6A"/>
    <w:rsid w:val="001F0BFB"/>
    <w:rsid w:val="001F27B4"/>
    <w:rsid w:val="001F3265"/>
    <w:rsid w:val="001F3892"/>
    <w:rsid w:val="001F416B"/>
    <w:rsid w:val="001F42EB"/>
    <w:rsid w:val="001F5FA5"/>
    <w:rsid w:val="001F69C9"/>
    <w:rsid w:val="001F7153"/>
    <w:rsid w:val="00200DB6"/>
    <w:rsid w:val="00201504"/>
    <w:rsid w:val="00203BDC"/>
    <w:rsid w:val="00203CBC"/>
    <w:rsid w:val="00203E97"/>
    <w:rsid w:val="00204BD3"/>
    <w:rsid w:val="00205125"/>
    <w:rsid w:val="00205925"/>
    <w:rsid w:val="00207834"/>
    <w:rsid w:val="00207B24"/>
    <w:rsid w:val="0021035B"/>
    <w:rsid w:val="00210529"/>
    <w:rsid w:val="0021052A"/>
    <w:rsid w:val="00210C7C"/>
    <w:rsid w:val="002112B2"/>
    <w:rsid w:val="002115E6"/>
    <w:rsid w:val="00211681"/>
    <w:rsid w:val="002127C4"/>
    <w:rsid w:val="00213C2A"/>
    <w:rsid w:val="00213FE8"/>
    <w:rsid w:val="002146E8"/>
    <w:rsid w:val="00214E3D"/>
    <w:rsid w:val="00215EFC"/>
    <w:rsid w:val="00215F4D"/>
    <w:rsid w:val="00215F6C"/>
    <w:rsid w:val="00216518"/>
    <w:rsid w:val="00216919"/>
    <w:rsid w:val="00216AC2"/>
    <w:rsid w:val="00216CD7"/>
    <w:rsid w:val="00216F4F"/>
    <w:rsid w:val="0022156C"/>
    <w:rsid w:val="00221A2A"/>
    <w:rsid w:val="0022250A"/>
    <w:rsid w:val="00222BCD"/>
    <w:rsid w:val="002241D8"/>
    <w:rsid w:val="002245EF"/>
    <w:rsid w:val="00224889"/>
    <w:rsid w:val="00224D46"/>
    <w:rsid w:val="002251D9"/>
    <w:rsid w:val="00225912"/>
    <w:rsid w:val="002269D1"/>
    <w:rsid w:val="00226DF2"/>
    <w:rsid w:val="0022713C"/>
    <w:rsid w:val="00230A32"/>
    <w:rsid w:val="00230C06"/>
    <w:rsid w:val="00230DB1"/>
    <w:rsid w:val="00231FB8"/>
    <w:rsid w:val="00232F94"/>
    <w:rsid w:val="0023310D"/>
    <w:rsid w:val="00234A21"/>
    <w:rsid w:val="00234D74"/>
    <w:rsid w:val="00234F9B"/>
    <w:rsid w:val="00235971"/>
    <w:rsid w:val="00236418"/>
    <w:rsid w:val="00236DD5"/>
    <w:rsid w:val="00236E3F"/>
    <w:rsid w:val="00236EBA"/>
    <w:rsid w:val="0023743A"/>
    <w:rsid w:val="00237BFD"/>
    <w:rsid w:val="002401F7"/>
    <w:rsid w:val="002409AF"/>
    <w:rsid w:val="00240BAC"/>
    <w:rsid w:val="0024125F"/>
    <w:rsid w:val="0024148A"/>
    <w:rsid w:val="00242BFB"/>
    <w:rsid w:val="00243401"/>
    <w:rsid w:val="002437A2"/>
    <w:rsid w:val="00243A1A"/>
    <w:rsid w:val="00244A26"/>
    <w:rsid w:val="00244FF3"/>
    <w:rsid w:val="0024503D"/>
    <w:rsid w:val="00245FCC"/>
    <w:rsid w:val="0024633D"/>
    <w:rsid w:val="002464E9"/>
    <w:rsid w:val="00247103"/>
    <w:rsid w:val="00247DC8"/>
    <w:rsid w:val="002503A9"/>
    <w:rsid w:val="002513F4"/>
    <w:rsid w:val="00251446"/>
    <w:rsid w:val="002516BC"/>
    <w:rsid w:val="0025180D"/>
    <w:rsid w:val="00251F99"/>
    <w:rsid w:val="00252CFC"/>
    <w:rsid w:val="00252F6C"/>
    <w:rsid w:val="00253A89"/>
    <w:rsid w:val="00253E2B"/>
    <w:rsid w:val="0025407A"/>
    <w:rsid w:val="00255DDB"/>
    <w:rsid w:val="002575E9"/>
    <w:rsid w:val="00257BDC"/>
    <w:rsid w:val="00260429"/>
    <w:rsid w:val="00260613"/>
    <w:rsid w:val="00260940"/>
    <w:rsid w:val="002615E2"/>
    <w:rsid w:val="0026188C"/>
    <w:rsid w:val="002628C5"/>
    <w:rsid w:val="00263606"/>
    <w:rsid w:val="00264CC4"/>
    <w:rsid w:val="00265429"/>
    <w:rsid w:val="002658EE"/>
    <w:rsid w:val="00265A61"/>
    <w:rsid w:val="002663DF"/>
    <w:rsid w:val="00266FE1"/>
    <w:rsid w:val="002671FE"/>
    <w:rsid w:val="002672A8"/>
    <w:rsid w:val="00267748"/>
    <w:rsid w:val="00267D0E"/>
    <w:rsid w:val="0027118B"/>
    <w:rsid w:val="00271B16"/>
    <w:rsid w:val="00271B3C"/>
    <w:rsid w:val="002728E8"/>
    <w:rsid w:val="00272C22"/>
    <w:rsid w:val="0027458E"/>
    <w:rsid w:val="0027497C"/>
    <w:rsid w:val="00274ADA"/>
    <w:rsid w:val="00274DD2"/>
    <w:rsid w:val="00275AEE"/>
    <w:rsid w:val="002762A4"/>
    <w:rsid w:val="00276754"/>
    <w:rsid w:val="00276877"/>
    <w:rsid w:val="00276FA4"/>
    <w:rsid w:val="00277FBA"/>
    <w:rsid w:val="00280E9E"/>
    <w:rsid w:val="002811C0"/>
    <w:rsid w:val="00281282"/>
    <w:rsid w:val="0028188C"/>
    <w:rsid w:val="00281BAD"/>
    <w:rsid w:val="00281D46"/>
    <w:rsid w:val="002823A3"/>
    <w:rsid w:val="0028282D"/>
    <w:rsid w:val="00282916"/>
    <w:rsid w:val="00283502"/>
    <w:rsid w:val="00284D50"/>
    <w:rsid w:val="00285390"/>
    <w:rsid w:val="0028556C"/>
    <w:rsid w:val="00285992"/>
    <w:rsid w:val="0028623A"/>
    <w:rsid w:val="00287F4A"/>
    <w:rsid w:val="00287FB0"/>
    <w:rsid w:val="00290A93"/>
    <w:rsid w:val="00290E6B"/>
    <w:rsid w:val="00290EDF"/>
    <w:rsid w:val="0029102D"/>
    <w:rsid w:val="00291A48"/>
    <w:rsid w:val="0029226D"/>
    <w:rsid w:val="00292D20"/>
    <w:rsid w:val="002936CE"/>
    <w:rsid w:val="0029492A"/>
    <w:rsid w:val="0029513C"/>
    <w:rsid w:val="00295281"/>
    <w:rsid w:val="00295AE2"/>
    <w:rsid w:val="00296200"/>
    <w:rsid w:val="00297824"/>
    <w:rsid w:val="00297E51"/>
    <w:rsid w:val="002A0DF6"/>
    <w:rsid w:val="002A15AF"/>
    <w:rsid w:val="002A1B8F"/>
    <w:rsid w:val="002A2032"/>
    <w:rsid w:val="002A2058"/>
    <w:rsid w:val="002A23CF"/>
    <w:rsid w:val="002A377A"/>
    <w:rsid w:val="002A4532"/>
    <w:rsid w:val="002A476E"/>
    <w:rsid w:val="002A5548"/>
    <w:rsid w:val="002A7004"/>
    <w:rsid w:val="002A7C46"/>
    <w:rsid w:val="002A7C59"/>
    <w:rsid w:val="002B02ED"/>
    <w:rsid w:val="002B0666"/>
    <w:rsid w:val="002B09BE"/>
    <w:rsid w:val="002B0F01"/>
    <w:rsid w:val="002B19E9"/>
    <w:rsid w:val="002B1D7E"/>
    <w:rsid w:val="002B2329"/>
    <w:rsid w:val="002B252F"/>
    <w:rsid w:val="002B2780"/>
    <w:rsid w:val="002B4778"/>
    <w:rsid w:val="002B4BAB"/>
    <w:rsid w:val="002B4E5A"/>
    <w:rsid w:val="002B5272"/>
    <w:rsid w:val="002B5D73"/>
    <w:rsid w:val="002B5F0F"/>
    <w:rsid w:val="002B608D"/>
    <w:rsid w:val="002B68AE"/>
    <w:rsid w:val="002B6B7D"/>
    <w:rsid w:val="002B7E79"/>
    <w:rsid w:val="002C0B49"/>
    <w:rsid w:val="002C1411"/>
    <w:rsid w:val="002C1AAB"/>
    <w:rsid w:val="002C2BF2"/>
    <w:rsid w:val="002C304F"/>
    <w:rsid w:val="002C3D50"/>
    <w:rsid w:val="002C440A"/>
    <w:rsid w:val="002C4474"/>
    <w:rsid w:val="002C44B0"/>
    <w:rsid w:val="002C47EC"/>
    <w:rsid w:val="002C52C2"/>
    <w:rsid w:val="002C74D5"/>
    <w:rsid w:val="002C78E2"/>
    <w:rsid w:val="002C7C15"/>
    <w:rsid w:val="002D04C0"/>
    <w:rsid w:val="002D1868"/>
    <w:rsid w:val="002D2717"/>
    <w:rsid w:val="002D2B3B"/>
    <w:rsid w:val="002D2FD9"/>
    <w:rsid w:val="002D3666"/>
    <w:rsid w:val="002D36E7"/>
    <w:rsid w:val="002D4876"/>
    <w:rsid w:val="002D5213"/>
    <w:rsid w:val="002D55B1"/>
    <w:rsid w:val="002D5E15"/>
    <w:rsid w:val="002D603C"/>
    <w:rsid w:val="002D65D1"/>
    <w:rsid w:val="002D6D53"/>
    <w:rsid w:val="002D723F"/>
    <w:rsid w:val="002D7974"/>
    <w:rsid w:val="002D7977"/>
    <w:rsid w:val="002D7DB3"/>
    <w:rsid w:val="002E00EA"/>
    <w:rsid w:val="002E065F"/>
    <w:rsid w:val="002E0D5F"/>
    <w:rsid w:val="002E10DB"/>
    <w:rsid w:val="002E1429"/>
    <w:rsid w:val="002E1876"/>
    <w:rsid w:val="002E1A75"/>
    <w:rsid w:val="002E1B7F"/>
    <w:rsid w:val="002E29DE"/>
    <w:rsid w:val="002E388F"/>
    <w:rsid w:val="002E4ACA"/>
    <w:rsid w:val="002E4C3B"/>
    <w:rsid w:val="002E59EF"/>
    <w:rsid w:val="002E5BA9"/>
    <w:rsid w:val="002E6B10"/>
    <w:rsid w:val="002E6EB2"/>
    <w:rsid w:val="002E6FFB"/>
    <w:rsid w:val="002E776A"/>
    <w:rsid w:val="002F094E"/>
    <w:rsid w:val="002F1A2F"/>
    <w:rsid w:val="002F2209"/>
    <w:rsid w:val="002F2572"/>
    <w:rsid w:val="002F33BE"/>
    <w:rsid w:val="002F33DD"/>
    <w:rsid w:val="002F3BA9"/>
    <w:rsid w:val="002F4651"/>
    <w:rsid w:val="002F5372"/>
    <w:rsid w:val="002F537C"/>
    <w:rsid w:val="002F5861"/>
    <w:rsid w:val="002F5A67"/>
    <w:rsid w:val="002F62A7"/>
    <w:rsid w:val="002F665B"/>
    <w:rsid w:val="003004D7"/>
    <w:rsid w:val="003009A3"/>
    <w:rsid w:val="00301C38"/>
    <w:rsid w:val="00301F8E"/>
    <w:rsid w:val="0030266C"/>
    <w:rsid w:val="003032A1"/>
    <w:rsid w:val="0030437F"/>
    <w:rsid w:val="00304426"/>
    <w:rsid w:val="00305594"/>
    <w:rsid w:val="0030568A"/>
    <w:rsid w:val="003064EF"/>
    <w:rsid w:val="00307148"/>
    <w:rsid w:val="003075A4"/>
    <w:rsid w:val="00310174"/>
    <w:rsid w:val="00311506"/>
    <w:rsid w:val="00311A42"/>
    <w:rsid w:val="00312094"/>
    <w:rsid w:val="00312596"/>
    <w:rsid w:val="00313058"/>
    <w:rsid w:val="0031371D"/>
    <w:rsid w:val="00313AFF"/>
    <w:rsid w:val="00314066"/>
    <w:rsid w:val="00314682"/>
    <w:rsid w:val="0031470F"/>
    <w:rsid w:val="00314BCA"/>
    <w:rsid w:val="003159A3"/>
    <w:rsid w:val="00315F16"/>
    <w:rsid w:val="00316BFD"/>
    <w:rsid w:val="00317CFF"/>
    <w:rsid w:val="0032139B"/>
    <w:rsid w:val="00322004"/>
    <w:rsid w:val="003235FB"/>
    <w:rsid w:val="003244C4"/>
    <w:rsid w:val="00324A60"/>
    <w:rsid w:val="003250DA"/>
    <w:rsid w:val="00325458"/>
    <w:rsid w:val="00325D99"/>
    <w:rsid w:val="003264AC"/>
    <w:rsid w:val="00326999"/>
    <w:rsid w:val="00326F3D"/>
    <w:rsid w:val="0032787D"/>
    <w:rsid w:val="0033117C"/>
    <w:rsid w:val="00331BC1"/>
    <w:rsid w:val="003324C2"/>
    <w:rsid w:val="00332EAD"/>
    <w:rsid w:val="003332C6"/>
    <w:rsid w:val="003333F4"/>
    <w:rsid w:val="00333C23"/>
    <w:rsid w:val="0033569C"/>
    <w:rsid w:val="00335858"/>
    <w:rsid w:val="00335C6F"/>
    <w:rsid w:val="00335FC1"/>
    <w:rsid w:val="00336C79"/>
    <w:rsid w:val="003370C2"/>
    <w:rsid w:val="00337C41"/>
    <w:rsid w:val="0034009D"/>
    <w:rsid w:val="0034010A"/>
    <w:rsid w:val="0034011C"/>
    <w:rsid w:val="00340325"/>
    <w:rsid w:val="00340BEC"/>
    <w:rsid w:val="003413A7"/>
    <w:rsid w:val="00343410"/>
    <w:rsid w:val="0034440F"/>
    <w:rsid w:val="003461A3"/>
    <w:rsid w:val="003463A9"/>
    <w:rsid w:val="0034766A"/>
    <w:rsid w:val="00350EBC"/>
    <w:rsid w:val="00351338"/>
    <w:rsid w:val="003528BD"/>
    <w:rsid w:val="00353A9B"/>
    <w:rsid w:val="00353AD6"/>
    <w:rsid w:val="00355ED4"/>
    <w:rsid w:val="0035673E"/>
    <w:rsid w:val="00356782"/>
    <w:rsid w:val="00357B76"/>
    <w:rsid w:val="003600D7"/>
    <w:rsid w:val="00360AF0"/>
    <w:rsid w:val="00360D83"/>
    <w:rsid w:val="00360F7F"/>
    <w:rsid w:val="00361C82"/>
    <w:rsid w:val="00362948"/>
    <w:rsid w:val="003637F5"/>
    <w:rsid w:val="00365D03"/>
    <w:rsid w:val="00366106"/>
    <w:rsid w:val="00366596"/>
    <w:rsid w:val="003669BE"/>
    <w:rsid w:val="0036710E"/>
    <w:rsid w:val="00367ACE"/>
    <w:rsid w:val="00367D25"/>
    <w:rsid w:val="00367F28"/>
    <w:rsid w:val="00367FF0"/>
    <w:rsid w:val="0037110E"/>
    <w:rsid w:val="00371657"/>
    <w:rsid w:val="00372D32"/>
    <w:rsid w:val="003743C2"/>
    <w:rsid w:val="00374770"/>
    <w:rsid w:val="00374AE3"/>
    <w:rsid w:val="00376521"/>
    <w:rsid w:val="00376D66"/>
    <w:rsid w:val="00376DAA"/>
    <w:rsid w:val="003775A6"/>
    <w:rsid w:val="0037761E"/>
    <w:rsid w:val="00377F3A"/>
    <w:rsid w:val="00380FB1"/>
    <w:rsid w:val="003815A0"/>
    <w:rsid w:val="00381D0B"/>
    <w:rsid w:val="00381ED8"/>
    <w:rsid w:val="003828E0"/>
    <w:rsid w:val="00382D1E"/>
    <w:rsid w:val="00383B5B"/>
    <w:rsid w:val="00384049"/>
    <w:rsid w:val="003850EF"/>
    <w:rsid w:val="003855A4"/>
    <w:rsid w:val="003864E1"/>
    <w:rsid w:val="00386555"/>
    <w:rsid w:val="003865B3"/>
    <w:rsid w:val="003911AE"/>
    <w:rsid w:val="003911BF"/>
    <w:rsid w:val="003924F4"/>
    <w:rsid w:val="00392628"/>
    <w:rsid w:val="003932FC"/>
    <w:rsid w:val="003947BE"/>
    <w:rsid w:val="0039552D"/>
    <w:rsid w:val="00397609"/>
    <w:rsid w:val="00397655"/>
    <w:rsid w:val="003A1E37"/>
    <w:rsid w:val="003A23B2"/>
    <w:rsid w:val="003A249F"/>
    <w:rsid w:val="003A2D37"/>
    <w:rsid w:val="003A386E"/>
    <w:rsid w:val="003A4E42"/>
    <w:rsid w:val="003A5064"/>
    <w:rsid w:val="003A59FA"/>
    <w:rsid w:val="003A6549"/>
    <w:rsid w:val="003A7091"/>
    <w:rsid w:val="003A769D"/>
    <w:rsid w:val="003A7BDC"/>
    <w:rsid w:val="003A7C69"/>
    <w:rsid w:val="003A7DAC"/>
    <w:rsid w:val="003B01AD"/>
    <w:rsid w:val="003B12EE"/>
    <w:rsid w:val="003B196C"/>
    <w:rsid w:val="003B1ABC"/>
    <w:rsid w:val="003B3ACB"/>
    <w:rsid w:val="003B3CAC"/>
    <w:rsid w:val="003B4241"/>
    <w:rsid w:val="003B4610"/>
    <w:rsid w:val="003B51C5"/>
    <w:rsid w:val="003B5A69"/>
    <w:rsid w:val="003B5B06"/>
    <w:rsid w:val="003B6ACA"/>
    <w:rsid w:val="003C14AA"/>
    <w:rsid w:val="003C1C5F"/>
    <w:rsid w:val="003C1CF5"/>
    <w:rsid w:val="003C2215"/>
    <w:rsid w:val="003C3203"/>
    <w:rsid w:val="003C44D9"/>
    <w:rsid w:val="003C5183"/>
    <w:rsid w:val="003C5548"/>
    <w:rsid w:val="003C61B4"/>
    <w:rsid w:val="003C61E1"/>
    <w:rsid w:val="003D076F"/>
    <w:rsid w:val="003D0ACF"/>
    <w:rsid w:val="003D11F6"/>
    <w:rsid w:val="003D1CB3"/>
    <w:rsid w:val="003D32B1"/>
    <w:rsid w:val="003D420B"/>
    <w:rsid w:val="003D44CA"/>
    <w:rsid w:val="003D537B"/>
    <w:rsid w:val="003D53CF"/>
    <w:rsid w:val="003D5A41"/>
    <w:rsid w:val="003D6341"/>
    <w:rsid w:val="003D6864"/>
    <w:rsid w:val="003D6B7B"/>
    <w:rsid w:val="003D6DFC"/>
    <w:rsid w:val="003E0045"/>
    <w:rsid w:val="003E10C5"/>
    <w:rsid w:val="003E1C3F"/>
    <w:rsid w:val="003E246E"/>
    <w:rsid w:val="003E2F62"/>
    <w:rsid w:val="003E33A3"/>
    <w:rsid w:val="003E3B61"/>
    <w:rsid w:val="003E4827"/>
    <w:rsid w:val="003E4C24"/>
    <w:rsid w:val="003E62C0"/>
    <w:rsid w:val="003F0EBE"/>
    <w:rsid w:val="003F0FB7"/>
    <w:rsid w:val="003F1DDF"/>
    <w:rsid w:val="003F2008"/>
    <w:rsid w:val="003F2644"/>
    <w:rsid w:val="003F29B4"/>
    <w:rsid w:val="003F4585"/>
    <w:rsid w:val="003F5C78"/>
    <w:rsid w:val="003F5FB2"/>
    <w:rsid w:val="003F609E"/>
    <w:rsid w:val="003F61F6"/>
    <w:rsid w:val="003F6DC7"/>
    <w:rsid w:val="003F6FFA"/>
    <w:rsid w:val="003F7288"/>
    <w:rsid w:val="003F75CF"/>
    <w:rsid w:val="00400CB4"/>
    <w:rsid w:val="004013E8"/>
    <w:rsid w:val="00401D33"/>
    <w:rsid w:val="004030CD"/>
    <w:rsid w:val="004035D0"/>
    <w:rsid w:val="00403770"/>
    <w:rsid w:val="0040402E"/>
    <w:rsid w:val="0040427A"/>
    <w:rsid w:val="004042E1"/>
    <w:rsid w:val="00404BC4"/>
    <w:rsid w:val="00404F68"/>
    <w:rsid w:val="00405555"/>
    <w:rsid w:val="00405CF4"/>
    <w:rsid w:val="00405E90"/>
    <w:rsid w:val="00410F92"/>
    <w:rsid w:val="00412DEB"/>
    <w:rsid w:val="00413395"/>
    <w:rsid w:val="00414278"/>
    <w:rsid w:val="004148FF"/>
    <w:rsid w:val="00414E34"/>
    <w:rsid w:val="00415EB9"/>
    <w:rsid w:val="00417B35"/>
    <w:rsid w:val="004203B2"/>
    <w:rsid w:val="00420ADD"/>
    <w:rsid w:val="00420B2C"/>
    <w:rsid w:val="004211B1"/>
    <w:rsid w:val="0042166B"/>
    <w:rsid w:val="004223FD"/>
    <w:rsid w:val="00422963"/>
    <w:rsid w:val="00423D4A"/>
    <w:rsid w:val="00424637"/>
    <w:rsid w:val="004247E7"/>
    <w:rsid w:val="004251D0"/>
    <w:rsid w:val="00425646"/>
    <w:rsid w:val="00426387"/>
    <w:rsid w:val="00426B25"/>
    <w:rsid w:val="00427315"/>
    <w:rsid w:val="004278BA"/>
    <w:rsid w:val="004304C8"/>
    <w:rsid w:val="00430523"/>
    <w:rsid w:val="004307EE"/>
    <w:rsid w:val="00430A87"/>
    <w:rsid w:val="00434091"/>
    <w:rsid w:val="0043467E"/>
    <w:rsid w:val="00434C93"/>
    <w:rsid w:val="00436684"/>
    <w:rsid w:val="00436839"/>
    <w:rsid w:val="00436A89"/>
    <w:rsid w:val="00436B1E"/>
    <w:rsid w:val="00436DA2"/>
    <w:rsid w:val="00437A4B"/>
    <w:rsid w:val="00437C96"/>
    <w:rsid w:val="00437C99"/>
    <w:rsid w:val="0044003A"/>
    <w:rsid w:val="0044138F"/>
    <w:rsid w:val="004416F8"/>
    <w:rsid w:val="00441963"/>
    <w:rsid w:val="00442117"/>
    <w:rsid w:val="00442B50"/>
    <w:rsid w:val="00442EEF"/>
    <w:rsid w:val="00443760"/>
    <w:rsid w:val="00443EC6"/>
    <w:rsid w:val="00444AF2"/>
    <w:rsid w:val="004454BC"/>
    <w:rsid w:val="004460B3"/>
    <w:rsid w:val="004461FF"/>
    <w:rsid w:val="00446249"/>
    <w:rsid w:val="00446276"/>
    <w:rsid w:val="0044688A"/>
    <w:rsid w:val="00446C79"/>
    <w:rsid w:val="00447582"/>
    <w:rsid w:val="00447703"/>
    <w:rsid w:val="0045160C"/>
    <w:rsid w:val="00451893"/>
    <w:rsid w:val="004526B7"/>
    <w:rsid w:val="00453781"/>
    <w:rsid w:val="00454CEF"/>
    <w:rsid w:val="00455624"/>
    <w:rsid w:val="00456AB3"/>
    <w:rsid w:val="00456D82"/>
    <w:rsid w:val="004575DD"/>
    <w:rsid w:val="004576EC"/>
    <w:rsid w:val="00457C9A"/>
    <w:rsid w:val="00457E81"/>
    <w:rsid w:val="00460147"/>
    <w:rsid w:val="00460547"/>
    <w:rsid w:val="0046071B"/>
    <w:rsid w:val="00460D7C"/>
    <w:rsid w:val="004613B8"/>
    <w:rsid w:val="00461B21"/>
    <w:rsid w:val="00462BBE"/>
    <w:rsid w:val="004632E8"/>
    <w:rsid w:val="004635E2"/>
    <w:rsid w:val="0046435B"/>
    <w:rsid w:val="00464427"/>
    <w:rsid w:val="004673E3"/>
    <w:rsid w:val="004678B1"/>
    <w:rsid w:val="00467CE6"/>
    <w:rsid w:val="00467EED"/>
    <w:rsid w:val="004720A6"/>
    <w:rsid w:val="0047249C"/>
    <w:rsid w:val="004726F0"/>
    <w:rsid w:val="00472ACA"/>
    <w:rsid w:val="00472BF5"/>
    <w:rsid w:val="00474228"/>
    <w:rsid w:val="00474574"/>
    <w:rsid w:val="00474644"/>
    <w:rsid w:val="00474CA9"/>
    <w:rsid w:val="00475871"/>
    <w:rsid w:val="00475F88"/>
    <w:rsid w:val="00477003"/>
    <w:rsid w:val="00477B0A"/>
    <w:rsid w:val="00480AC1"/>
    <w:rsid w:val="0048122E"/>
    <w:rsid w:val="004819FB"/>
    <w:rsid w:val="00481B2A"/>
    <w:rsid w:val="00483689"/>
    <w:rsid w:val="00483F91"/>
    <w:rsid w:val="00485953"/>
    <w:rsid w:val="004860AF"/>
    <w:rsid w:val="004860B5"/>
    <w:rsid w:val="00487DF3"/>
    <w:rsid w:val="00490C61"/>
    <w:rsid w:val="004918EA"/>
    <w:rsid w:val="00491D33"/>
    <w:rsid w:val="00492000"/>
    <w:rsid w:val="004928E9"/>
    <w:rsid w:val="00492AB3"/>
    <w:rsid w:val="00494607"/>
    <w:rsid w:val="00494D63"/>
    <w:rsid w:val="0049617F"/>
    <w:rsid w:val="0049720C"/>
    <w:rsid w:val="004978AD"/>
    <w:rsid w:val="00497AD7"/>
    <w:rsid w:val="004A2C62"/>
    <w:rsid w:val="004A3729"/>
    <w:rsid w:val="004A39EA"/>
    <w:rsid w:val="004A404C"/>
    <w:rsid w:val="004A42AD"/>
    <w:rsid w:val="004A45F7"/>
    <w:rsid w:val="004A4694"/>
    <w:rsid w:val="004A5189"/>
    <w:rsid w:val="004A530A"/>
    <w:rsid w:val="004A5652"/>
    <w:rsid w:val="004A6F8F"/>
    <w:rsid w:val="004A70D7"/>
    <w:rsid w:val="004A7430"/>
    <w:rsid w:val="004B258F"/>
    <w:rsid w:val="004B2A38"/>
    <w:rsid w:val="004B2EE0"/>
    <w:rsid w:val="004B4BCA"/>
    <w:rsid w:val="004B51C4"/>
    <w:rsid w:val="004B598F"/>
    <w:rsid w:val="004B5A08"/>
    <w:rsid w:val="004B5DAC"/>
    <w:rsid w:val="004B614A"/>
    <w:rsid w:val="004B6189"/>
    <w:rsid w:val="004C031A"/>
    <w:rsid w:val="004C0A40"/>
    <w:rsid w:val="004C0C3D"/>
    <w:rsid w:val="004C19DE"/>
    <w:rsid w:val="004C2B9A"/>
    <w:rsid w:val="004C2CF9"/>
    <w:rsid w:val="004C37C4"/>
    <w:rsid w:val="004C3D1B"/>
    <w:rsid w:val="004C3E94"/>
    <w:rsid w:val="004C4E69"/>
    <w:rsid w:val="004C4FC8"/>
    <w:rsid w:val="004C5871"/>
    <w:rsid w:val="004C5DF6"/>
    <w:rsid w:val="004C6545"/>
    <w:rsid w:val="004C6585"/>
    <w:rsid w:val="004C6D59"/>
    <w:rsid w:val="004D0FD9"/>
    <w:rsid w:val="004D1895"/>
    <w:rsid w:val="004D1C6E"/>
    <w:rsid w:val="004D21FE"/>
    <w:rsid w:val="004D2650"/>
    <w:rsid w:val="004D26FE"/>
    <w:rsid w:val="004D2DC9"/>
    <w:rsid w:val="004D338B"/>
    <w:rsid w:val="004D36D7"/>
    <w:rsid w:val="004D3AFF"/>
    <w:rsid w:val="004D4A55"/>
    <w:rsid w:val="004D586F"/>
    <w:rsid w:val="004D5977"/>
    <w:rsid w:val="004D6541"/>
    <w:rsid w:val="004D6A81"/>
    <w:rsid w:val="004D7346"/>
    <w:rsid w:val="004D7EA3"/>
    <w:rsid w:val="004E07EE"/>
    <w:rsid w:val="004E0F43"/>
    <w:rsid w:val="004E1638"/>
    <w:rsid w:val="004E166B"/>
    <w:rsid w:val="004E20DD"/>
    <w:rsid w:val="004E31FD"/>
    <w:rsid w:val="004E481F"/>
    <w:rsid w:val="004E4E28"/>
    <w:rsid w:val="004E6913"/>
    <w:rsid w:val="004E6FB1"/>
    <w:rsid w:val="004E79E3"/>
    <w:rsid w:val="004E7ED0"/>
    <w:rsid w:val="004F0864"/>
    <w:rsid w:val="004F2F9F"/>
    <w:rsid w:val="004F4092"/>
    <w:rsid w:val="004F5A50"/>
    <w:rsid w:val="004F5F4A"/>
    <w:rsid w:val="005010B9"/>
    <w:rsid w:val="005012C3"/>
    <w:rsid w:val="00501503"/>
    <w:rsid w:val="00501592"/>
    <w:rsid w:val="005016C7"/>
    <w:rsid w:val="00501F8F"/>
    <w:rsid w:val="005036D0"/>
    <w:rsid w:val="00505D3A"/>
    <w:rsid w:val="00506F81"/>
    <w:rsid w:val="00507FDA"/>
    <w:rsid w:val="005101BF"/>
    <w:rsid w:val="005112C6"/>
    <w:rsid w:val="00511C32"/>
    <w:rsid w:val="00511D84"/>
    <w:rsid w:val="00512ACA"/>
    <w:rsid w:val="00512CF0"/>
    <w:rsid w:val="00513B6C"/>
    <w:rsid w:val="00514261"/>
    <w:rsid w:val="005142B3"/>
    <w:rsid w:val="005142C3"/>
    <w:rsid w:val="00515146"/>
    <w:rsid w:val="005154AE"/>
    <w:rsid w:val="00515D05"/>
    <w:rsid w:val="00515E71"/>
    <w:rsid w:val="00516C22"/>
    <w:rsid w:val="00517A0E"/>
    <w:rsid w:val="00517B7E"/>
    <w:rsid w:val="005200E0"/>
    <w:rsid w:val="00520149"/>
    <w:rsid w:val="0052050A"/>
    <w:rsid w:val="00520EF9"/>
    <w:rsid w:val="005217C6"/>
    <w:rsid w:val="00522AC0"/>
    <w:rsid w:val="00523560"/>
    <w:rsid w:val="00525DF0"/>
    <w:rsid w:val="005265D5"/>
    <w:rsid w:val="00527587"/>
    <w:rsid w:val="00530E47"/>
    <w:rsid w:val="005311ED"/>
    <w:rsid w:val="00531B7F"/>
    <w:rsid w:val="00532454"/>
    <w:rsid w:val="0053268E"/>
    <w:rsid w:val="00532C05"/>
    <w:rsid w:val="0053382E"/>
    <w:rsid w:val="00534044"/>
    <w:rsid w:val="00535D4B"/>
    <w:rsid w:val="00541919"/>
    <w:rsid w:val="0054201C"/>
    <w:rsid w:val="005420DA"/>
    <w:rsid w:val="00542F71"/>
    <w:rsid w:val="005433AB"/>
    <w:rsid w:val="00543BA3"/>
    <w:rsid w:val="00543C20"/>
    <w:rsid w:val="00543C22"/>
    <w:rsid w:val="005442F4"/>
    <w:rsid w:val="00545419"/>
    <w:rsid w:val="00545874"/>
    <w:rsid w:val="00545B48"/>
    <w:rsid w:val="00545DE4"/>
    <w:rsid w:val="005467CD"/>
    <w:rsid w:val="00547E07"/>
    <w:rsid w:val="00550ED0"/>
    <w:rsid w:val="00550F69"/>
    <w:rsid w:val="0055107B"/>
    <w:rsid w:val="005536E4"/>
    <w:rsid w:val="0055466B"/>
    <w:rsid w:val="00554D2F"/>
    <w:rsid w:val="0055726D"/>
    <w:rsid w:val="00557606"/>
    <w:rsid w:val="00557929"/>
    <w:rsid w:val="00557D25"/>
    <w:rsid w:val="00560099"/>
    <w:rsid w:val="00560922"/>
    <w:rsid w:val="00561ADE"/>
    <w:rsid w:val="005621C0"/>
    <w:rsid w:val="00562922"/>
    <w:rsid w:val="005639D6"/>
    <w:rsid w:val="00563A94"/>
    <w:rsid w:val="00563EAC"/>
    <w:rsid w:val="00563FFB"/>
    <w:rsid w:val="005647D4"/>
    <w:rsid w:val="00565D49"/>
    <w:rsid w:val="00566877"/>
    <w:rsid w:val="0056735D"/>
    <w:rsid w:val="00567372"/>
    <w:rsid w:val="00567808"/>
    <w:rsid w:val="00567904"/>
    <w:rsid w:val="0057006B"/>
    <w:rsid w:val="0057097C"/>
    <w:rsid w:val="00570C27"/>
    <w:rsid w:val="00571688"/>
    <w:rsid w:val="0057171F"/>
    <w:rsid w:val="00572DBD"/>
    <w:rsid w:val="005746FB"/>
    <w:rsid w:val="00574D5D"/>
    <w:rsid w:val="00575C4F"/>
    <w:rsid w:val="00575F5A"/>
    <w:rsid w:val="00576629"/>
    <w:rsid w:val="00576F53"/>
    <w:rsid w:val="0057774D"/>
    <w:rsid w:val="00577AF6"/>
    <w:rsid w:val="00577EF6"/>
    <w:rsid w:val="00580EAE"/>
    <w:rsid w:val="00582D03"/>
    <w:rsid w:val="005834F9"/>
    <w:rsid w:val="00584F5C"/>
    <w:rsid w:val="00585E13"/>
    <w:rsid w:val="0058632A"/>
    <w:rsid w:val="005868F5"/>
    <w:rsid w:val="0058744C"/>
    <w:rsid w:val="00587619"/>
    <w:rsid w:val="00590619"/>
    <w:rsid w:val="0059085E"/>
    <w:rsid w:val="00591671"/>
    <w:rsid w:val="0059199E"/>
    <w:rsid w:val="00591CDF"/>
    <w:rsid w:val="005921C7"/>
    <w:rsid w:val="00592591"/>
    <w:rsid w:val="005944E1"/>
    <w:rsid w:val="005948BF"/>
    <w:rsid w:val="00594A32"/>
    <w:rsid w:val="00595305"/>
    <w:rsid w:val="00595F9F"/>
    <w:rsid w:val="00597DD7"/>
    <w:rsid w:val="005A00D9"/>
    <w:rsid w:val="005A05CB"/>
    <w:rsid w:val="005A091D"/>
    <w:rsid w:val="005A0C7D"/>
    <w:rsid w:val="005A0FF6"/>
    <w:rsid w:val="005A1ED9"/>
    <w:rsid w:val="005A24C9"/>
    <w:rsid w:val="005A3242"/>
    <w:rsid w:val="005A393F"/>
    <w:rsid w:val="005A3B8F"/>
    <w:rsid w:val="005A4737"/>
    <w:rsid w:val="005A4821"/>
    <w:rsid w:val="005A5BAC"/>
    <w:rsid w:val="005A6A07"/>
    <w:rsid w:val="005A7A81"/>
    <w:rsid w:val="005B0185"/>
    <w:rsid w:val="005B023C"/>
    <w:rsid w:val="005B072F"/>
    <w:rsid w:val="005B08FD"/>
    <w:rsid w:val="005B0AE7"/>
    <w:rsid w:val="005B0E01"/>
    <w:rsid w:val="005B15C9"/>
    <w:rsid w:val="005B21B2"/>
    <w:rsid w:val="005B3B5E"/>
    <w:rsid w:val="005B4DCE"/>
    <w:rsid w:val="005B5773"/>
    <w:rsid w:val="005B5E83"/>
    <w:rsid w:val="005B60AA"/>
    <w:rsid w:val="005B64E0"/>
    <w:rsid w:val="005B68BA"/>
    <w:rsid w:val="005B69F9"/>
    <w:rsid w:val="005B76B8"/>
    <w:rsid w:val="005B78B9"/>
    <w:rsid w:val="005B7E99"/>
    <w:rsid w:val="005C0B3B"/>
    <w:rsid w:val="005C0E72"/>
    <w:rsid w:val="005C1493"/>
    <w:rsid w:val="005C2485"/>
    <w:rsid w:val="005C25B3"/>
    <w:rsid w:val="005C2C9D"/>
    <w:rsid w:val="005C2DB5"/>
    <w:rsid w:val="005C343D"/>
    <w:rsid w:val="005C36F9"/>
    <w:rsid w:val="005C390F"/>
    <w:rsid w:val="005C3CD7"/>
    <w:rsid w:val="005C43A3"/>
    <w:rsid w:val="005C515D"/>
    <w:rsid w:val="005C5DAE"/>
    <w:rsid w:val="005C695C"/>
    <w:rsid w:val="005C6F6F"/>
    <w:rsid w:val="005C704F"/>
    <w:rsid w:val="005D0079"/>
    <w:rsid w:val="005D0FBE"/>
    <w:rsid w:val="005D15B9"/>
    <w:rsid w:val="005D245A"/>
    <w:rsid w:val="005D278E"/>
    <w:rsid w:val="005D2FB6"/>
    <w:rsid w:val="005D326A"/>
    <w:rsid w:val="005D3442"/>
    <w:rsid w:val="005D358C"/>
    <w:rsid w:val="005D4313"/>
    <w:rsid w:val="005D4920"/>
    <w:rsid w:val="005D4FAD"/>
    <w:rsid w:val="005D584D"/>
    <w:rsid w:val="005D5DBF"/>
    <w:rsid w:val="005D5DFC"/>
    <w:rsid w:val="005D606B"/>
    <w:rsid w:val="005D6771"/>
    <w:rsid w:val="005D74F4"/>
    <w:rsid w:val="005D7F97"/>
    <w:rsid w:val="005E0133"/>
    <w:rsid w:val="005E0A98"/>
    <w:rsid w:val="005E11A8"/>
    <w:rsid w:val="005E120B"/>
    <w:rsid w:val="005E19AC"/>
    <w:rsid w:val="005E255A"/>
    <w:rsid w:val="005E2648"/>
    <w:rsid w:val="005E34B7"/>
    <w:rsid w:val="005E34EB"/>
    <w:rsid w:val="005E3D73"/>
    <w:rsid w:val="005E48E5"/>
    <w:rsid w:val="005E53F1"/>
    <w:rsid w:val="005E5521"/>
    <w:rsid w:val="005E55D1"/>
    <w:rsid w:val="005E5679"/>
    <w:rsid w:val="005E5A93"/>
    <w:rsid w:val="005E5C07"/>
    <w:rsid w:val="005E79E6"/>
    <w:rsid w:val="005F0BA0"/>
    <w:rsid w:val="005F10D4"/>
    <w:rsid w:val="005F1375"/>
    <w:rsid w:val="005F1854"/>
    <w:rsid w:val="005F21E8"/>
    <w:rsid w:val="005F281A"/>
    <w:rsid w:val="005F28B3"/>
    <w:rsid w:val="005F2B7E"/>
    <w:rsid w:val="005F2C83"/>
    <w:rsid w:val="005F2CE4"/>
    <w:rsid w:val="005F4B5B"/>
    <w:rsid w:val="005F705A"/>
    <w:rsid w:val="005F73AD"/>
    <w:rsid w:val="005F7C60"/>
    <w:rsid w:val="00601104"/>
    <w:rsid w:val="00601193"/>
    <w:rsid w:val="006021B5"/>
    <w:rsid w:val="0060282A"/>
    <w:rsid w:val="00602913"/>
    <w:rsid w:val="00602DDC"/>
    <w:rsid w:val="00602F42"/>
    <w:rsid w:val="006037D5"/>
    <w:rsid w:val="00603872"/>
    <w:rsid w:val="00604118"/>
    <w:rsid w:val="006041E4"/>
    <w:rsid w:val="006049B8"/>
    <w:rsid w:val="00604F65"/>
    <w:rsid w:val="00605A45"/>
    <w:rsid w:val="00606A9B"/>
    <w:rsid w:val="00606AF2"/>
    <w:rsid w:val="00606BB4"/>
    <w:rsid w:val="0061002F"/>
    <w:rsid w:val="00611592"/>
    <w:rsid w:val="006117FB"/>
    <w:rsid w:val="0061227E"/>
    <w:rsid w:val="006127B5"/>
    <w:rsid w:val="00612C82"/>
    <w:rsid w:val="00612EE5"/>
    <w:rsid w:val="0061352E"/>
    <w:rsid w:val="0061412F"/>
    <w:rsid w:val="00614872"/>
    <w:rsid w:val="006156CC"/>
    <w:rsid w:val="00615E80"/>
    <w:rsid w:val="006166B6"/>
    <w:rsid w:val="00617211"/>
    <w:rsid w:val="006179E8"/>
    <w:rsid w:val="006205A6"/>
    <w:rsid w:val="00621429"/>
    <w:rsid w:val="00621506"/>
    <w:rsid w:val="00623E71"/>
    <w:rsid w:val="006249A1"/>
    <w:rsid w:val="00624B09"/>
    <w:rsid w:val="00625C30"/>
    <w:rsid w:val="0062612D"/>
    <w:rsid w:val="00627005"/>
    <w:rsid w:val="00627150"/>
    <w:rsid w:val="0062721F"/>
    <w:rsid w:val="006301F6"/>
    <w:rsid w:val="00630728"/>
    <w:rsid w:val="00631EDC"/>
    <w:rsid w:val="006320CB"/>
    <w:rsid w:val="0063222B"/>
    <w:rsid w:val="00632D65"/>
    <w:rsid w:val="006337D8"/>
    <w:rsid w:val="00634040"/>
    <w:rsid w:val="00634DD4"/>
    <w:rsid w:val="00635731"/>
    <w:rsid w:val="00635ACD"/>
    <w:rsid w:val="00635AFC"/>
    <w:rsid w:val="00636B7C"/>
    <w:rsid w:val="00637477"/>
    <w:rsid w:val="00637858"/>
    <w:rsid w:val="006404F7"/>
    <w:rsid w:val="006409AB"/>
    <w:rsid w:val="00642362"/>
    <w:rsid w:val="00642693"/>
    <w:rsid w:val="00643677"/>
    <w:rsid w:val="006440FB"/>
    <w:rsid w:val="00644D8B"/>
    <w:rsid w:val="00645055"/>
    <w:rsid w:val="00645A0B"/>
    <w:rsid w:val="00645C34"/>
    <w:rsid w:val="00647058"/>
    <w:rsid w:val="0064799D"/>
    <w:rsid w:val="0065084B"/>
    <w:rsid w:val="00650ADE"/>
    <w:rsid w:val="006524C6"/>
    <w:rsid w:val="006525C8"/>
    <w:rsid w:val="0065325C"/>
    <w:rsid w:val="00654232"/>
    <w:rsid w:val="0065433A"/>
    <w:rsid w:val="0065433C"/>
    <w:rsid w:val="006550DF"/>
    <w:rsid w:val="006552BB"/>
    <w:rsid w:val="00655BBF"/>
    <w:rsid w:val="00655C89"/>
    <w:rsid w:val="00655DE5"/>
    <w:rsid w:val="00656BD2"/>
    <w:rsid w:val="00656FD1"/>
    <w:rsid w:val="0065756A"/>
    <w:rsid w:val="00657AFF"/>
    <w:rsid w:val="006604F1"/>
    <w:rsid w:val="00660743"/>
    <w:rsid w:val="006615CF"/>
    <w:rsid w:val="00661821"/>
    <w:rsid w:val="00662BE1"/>
    <w:rsid w:val="0066363F"/>
    <w:rsid w:val="006644FB"/>
    <w:rsid w:val="0066577B"/>
    <w:rsid w:val="0066591A"/>
    <w:rsid w:val="00665A76"/>
    <w:rsid w:val="006665D4"/>
    <w:rsid w:val="00667BC6"/>
    <w:rsid w:val="00667C47"/>
    <w:rsid w:val="00670186"/>
    <w:rsid w:val="00670BDC"/>
    <w:rsid w:val="00671CA8"/>
    <w:rsid w:val="00672950"/>
    <w:rsid w:val="006740E2"/>
    <w:rsid w:val="006745D3"/>
    <w:rsid w:val="00675713"/>
    <w:rsid w:val="00676945"/>
    <w:rsid w:val="00680A0C"/>
    <w:rsid w:val="00680B5E"/>
    <w:rsid w:val="00680C84"/>
    <w:rsid w:val="0068103F"/>
    <w:rsid w:val="0068157C"/>
    <w:rsid w:val="006818FE"/>
    <w:rsid w:val="006829E6"/>
    <w:rsid w:val="00682EF7"/>
    <w:rsid w:val="006839C4"/>
    <w:rsid w:val="0068476E"/>
    <w:rsid w:val="00684E32"/>
    <w:rsid w:val="006856C2"/>
    <w:rsid w:val="00687286"/>
    <w:rsid w:val="006874C3"/>
    <w:rsid w:val="00687C45"/>
    <w:rsid w:val="00690309"/>
    <w:rsid w:val="00692308"/>
    <w:rsid w:val="00694004"/>
    <w:rsid w:val="006959D4"/>
    <w:rsid w:val="00695C89"/>
    <w:rsid w:val="0069723D"/>
    <w:rsid w:val="006A0DBA"/>
    <w:rsid w:val="006A208C"/>
    <w:rsid w:val="006A27C7"/>
    <w:rsid w:val="006A2AEE"/>
    <w:rsid w:val="006A3399"/>
    <w:rsid w:val="006A380F"/>
    <w:rsid w:val="006A3CDA"/>
    <w:rsid w:val="006A5E66"/>
    <w:rsid w:val="006A663C"/>
    <w:rsid w:val="006A6908"/>
    <w:rsid w:val="006B076B"/>
    <w:rsid w:val="006B0B55"/>
    <w:rsid w:val="006B15A3"/>
    <w:rsid w:val="006B247E"/>
    <w:rsid w:val="006B40EB"/>
    <w:rsid w:val="006B4656"/>
    <w:rsid w:val="006B4B5D"/>
    <w:rsid w:val="006B4BB0"/>
    <w:rsid w:val="006B50BE"/>
    <w:rsid w:val="006B5622"/>
    <w:rsid w:val="006B575B"/>
    <w:rsid w:val="006B5AD4"/>
    <w:rsid w:val="006B6953"/>
    <w:rsid w:val="006B6AE5"/>
    <w:rsid w:val="006B6B0E"/>
    <w:rsid w:val="006B7CE9"/>
    <w:rsid w:val="006C22ED"/>
    <w:rsid w:val="006C2A23"/>
    <w:rsid w:val="006C399B"/>
    <w:rsid w:val="006C41F0"/>
    <w:rsid w:val="006C45BA"/>
    <w:rsid w:val="006C5B6E"/>
    <w:rsid w:val="006C660E"/>
    <w:rsid w:val="006C66C9"/>
    <w:rsid w:val="006C68D3"/>
    <w:rsid w:val="006D1223"/>
    <w:rsid w:val="006D1EDF"/>
    <w:rsid w:val="006D3CB6"/>
    <w:rsid w:val="006D40BD"/>
    <w:rsid w:val="006D4B07"/>
    <w:rsid w:val="006D4ED1"/>
    <w:rsid w:val="006D51A6"/>
    <w:rsid w:val="006D5753"/>
    <w:rsid w:val="006D5BD5"/>
    <w:rsid w:val="006D7613"/>
    <w:rsid w:val="006E02E3"/>
    <w:rsid w:val="006E11B8"/>
    <w:rsid w:val="006E42C1"/>
    <w:rsid w:val="006E450C"/>
    <w:rsid w:val="006E5483"/>
    <w:rsid w:val="006E58C6"/>
    <w:rsid w:val="006E67A7"/>
    <w:rsid w:val="006E7AA6"/>
    <w:rsid w:val="006F02CC"/>
    <w:rsid w:val="006F07E7"/>
    <w:rsid w:val="006F0C72"/>
    <w:rsid w:val="006F114F"/>
    <w:rsid w:val="006F37DE"/>
    <w:rsid w:val="006F432D"/>
    <w:rsid w:val="006F4ABF"/>
    <w:rsid w:val="006F4DF2"/>
    <w:rsid w:val="006F55EC"/>
    <w:rsid w:val="006F60C9"/>
    <w:rsid w:val="0070013E"/>
    <w:rsid w:val="00700480"/>
    <w:rsid w:val="0070064F"/>
    <w:rsid w:val="0070182E"/>
    <w:rsid w:val="00702BF3"/>
    <w:rsid w:val="00702C4E"/>
    <w:rsid w:val="00703C59"/>
    <w:rsid w:val="00704978"/>
    <w:rsid w:val="00705159"/>
    <w:rsid w:val="007060BE"/>
    <w:rsid w:val="007067D9"/>
    <w:rsid w:val="00706DA8"/>
    <w:rsid w:val="007076E8"/>
    <w:rsid w:val="00707FA6"/>
    <w:rsid w:val="0071001D"/>
    <w:rsid w:val="007100C2"/>
    <w:rsid w:val="00711FA8"/>
    <w:rsid w:val="00712507"/>
    <w:rsid w:val="00712DF2"/>
    <w:rsid w:val="00713837"/>
    <w:rsid w:val="00715C20"/>
    <w:rsid w:val="0071670B"/>
    <w:rsid w:val="00716855"/>
    <w:rsid w:val="00717E18"/>
    <w:rsid w:val="007200D3"/>
    <w:rsid w:val="00720560"/>
    <w:rsid w:val="0072287B"/>
    <w:rsid w:val="00722DDD"/>
    <w:rsid w:val="0072374E"/>
    <w:rsid w:val="0072486B"/>
    <w:rsid w:val="007248BD"/>
    <w:rsid w:val="00725B7C"/>
    <w:rsid w:val="00726CB2"/>
    <w:rsid w:val="0073070F"/>
    <w:rsid w:val="00730ADC"/>
    <w:rsid w:val="0073153B"/>
    <w:rsid w:val="00731884"/>
    <w:rsid w:val="0073196A"/>
    <w:rsid w:val="00732E46"/>
    <w:rsid w:val="00733ADE"/>
    <w:rsid w:val="00734BF8"/>
    <w:rsid w:val="0073524D"/>
    <w:rsid w:val="007367B3"/>
    <w:rsid w:val="007374EC"/>
    <w:rsid w:val="007403CD"/>
    <w:rsid w:val="00742CC7"/>
    <w:rsid w:val="00743639"/>
    <w:rsid w:val="00743798"/>
    <w:rsid w:val="007439F3"/>
    <w:rsid w:val="007456AC"/>
    <w:rsid w:val="00745B3B"/>
    <w:rsid w:val="007476E2"/>
    <w:rsid w:val="00750266"/>
    <w:rsid w:val="007502C3"/>
    <w:rsid w:val="00750461"/>
    <w:rsid w:val="00750949"/>
    <w:rsid w:val="0075134C"/>
    <w:rsid w:val="00752B5A"/>
    <w:rsid w:val="007530C2"/>
    <w:rsid w:val="00753684"/>
    <w:rsid w:val="00753CD5"/>
    <w:rsid w:val="00754FD5"/>
    <w:rsid w:val="007565D2"/>
    <w:rsid w:val="00756644"/>
    <w:rsid w:val="0076028F"/>
    <w:rsid w:val="00760B63"/>
    <w:rsid w:val="00761CFC"/>
    <w:rsid w:val="007620E6"/>
    <w:rsid w:val="00762A85"/>
    <w:rsid w:val="00763684"/>
    <w:rsid w:val="007638A0"/>
    <w:rsid w:val="00763B00"/>
    <w:rsid w:val="00763CBE"/>
    <w:rsid w:val="00763D45"/>
    <w:rsid w:val="007650FA"/>
    <w:rsid w:val="007655DE"/>
    <w:rsid w:val="00765A5C"/>
    <w:rsid w:val="00766EDF"/>
    <w:rsid w:val="00766FAE"/>
    <w:rsid w:val="007673B0"/>
    <w:rsid w:val="00767DA8"/>
    <w:rsid w:val="00770C23"/>
    <w:rsid w:val="00770DE8"/>
    <w:rsid w:val="00771A0F"/>
    <w:rsid w:val="00771A34"/>
    <w:rsid w:val="00771BCD"/>
    <w:rsid w:val="007725B5"/>
    <w:rsid w:val="00772A49"/>
    <w:rsid w:val="00773B12"/>
    <w:rsid w:val="00773E9C"/>
    <w:rsid w:val="00775196"/>
    <w:rsid w:val="007757C3"/>
    <w:rsid w:val="00776DB3"/>
    <w:rsid w:val="00777471"/>
    <w:rsid w:val="007775E7"/>
    <w:rsid w:val="0077781A"/>
    <w:rsid w:val="0078003A"/>
    <w:rsid w:val="00780B31"/>
    <w:rsid w:val="00781746"/>
    <w:rsid w:val="007819B0"/>
    <w:rsid w:val="007825FE"/>
    <w:rsid w:val="007829D1"/>
    <w:rsid w:val="00782F7D"/>
    <w:rsid w:val="007838C7"/>
    <w:rsid w:val="00783CBB"/>
    <w:rsid w:val="007840CF"/>
    <w:rsid w:val="007842BC"/>
    <w:rsid w:val="0078446F"/>
    <w:rsid w:val="007846D2"/>
    <w:rsid w:val="0078591E"/>
    <w:rsid w:val="00786073"/>
    <w:rsid w:val="00786F4E"/>
    <w:rsid w:val="0078741C"/>
    <w:rsid w:val="00790DCC"/>
    <w:rsid w:val="00791795"/>
    <w:rsid w:val="00791ED3"/>
    <w:rsid w:val="00792660"/>
    <w:rsid w:val="007930CC"/>
    <w:rsid w:val="00793824"/>
    <w:rsid w:val="00795336"/>
    <w:rsid w:val="00795722"/>
    <w:rsid w:val="00795DA0"/>
    <w:rsid w:val="00796313"/>
    <w:rsid w:val="00796680"/>
    <w:rsid w:val="00796691"/>
    <w:rsid w:val="00796B87"/>
    <w:rsid w:val="00796F32"/>
    <w:rsid w:val="007977A2"/>
    <w:rsid w:val="00797DF4"/>
    <w:rsid w:val="007A1908"/>
    <w:rsid w:val="007A210B"/>
    <w:rsid w:val="007A255B"/>
    <w:rsid w:val="007A35DE"/>
    <w:rsid w:val="007A7397"/>
    <w:rsid w:val="007B10DB"/>
    <w:rsid w:val="007B1C5E"/>
    <w:rsid w:val="007B1E16"/>
    <w:rsid w:val="007B2500"/>
    <w:rsid w:val="007B3205"/>
    <w:rsid w:val="007B336C"/>
    <w:rsid w:val="007B3621"/>
    <w:rsid w:val="007B3E98"/>
    <w:rsid w:val="007B3FFE"/>
    <w:rsid w:val="007B5651"/>
    <w:rsid w:val="007B588E"/>
    <w:rsid w:val="007B627D"/>
    <w:rsid w:val="007B773C"/>
    <w:rsid w:val="007B7C25"/>
    <w:rsid w:val="007C022C"/>
    <w:rsid w:val="007C0846"/>
    <w:rsid w:val="007C10DE"/>
    <w:rsid w:val="007C1AA2"/>
    <w:rsid w:val="007C2865"/>
    <w:rsid w:val="007C352B"/>
    <w:rsid w:val="007C352F"/>
    <w:rsid w:val="007C36A8"/>
    <w:rsid w:val="007C3AD1"/>
    <w:rsid w:val="007C3FBF"/>
    <w:rsid w:val="007C4AEF"/>
    <w:rsid w:val="007C4FFB"/>
    <w:rsid w:val="007C502C"/>
    <w:rsid w:val="007C54E7"/>
    <w:rsid w:val="007C64DF"/>
    <w:rsid w:val="007C65B9"/>
    <w:rsid w:val="007C74A2"/>
    <w:rsid w:val="007C7C9D"/>
    <w:rsid w:val="007D070C"/>
    <w:rsid w:val="007D19DE"/>
    <w:rsid w:val="007D1EF4"/>
    <w:rsid w:val="007D2477"/>
    <w:rsid w:val="007D401C"/>
    <w:rsid w:val="007D474D"/>
    <w:rsid w:val="007D4C95"/>
    <w:rsid w:val="007D5124"/>
    <w:rsid w:val="007D56C4"/>
    <w:rsid w:val="007D66C6"/>
    <w:rsid w:val="007D6A12"/>
    <w:rsid w:val="007D6FA6"/>
    <w:rsid w:val="007D7E85"/>
    <w:rsid w:val="007D7F35"/>
    <w:rsid w:val="007D7F47"/>
    <w:rsid w:val="007E1003"/>
    <w:rsid w:val="007E10B2"/>
    <w:rsid w:val="007E1EE9"/>
    <w:rsid w:val="007E3273"/>
    <w:rsid w:val="007E346A"/>
    <w:rsid w:val="007E3981"/>
    <w:rsid w:val="007E4341"/>
    <w:rsid w:val="007E4801"/>
    <w:rsid w:val="007E5424"/>
    <w:rsid w:val="007E5875"/>
    <w:rsid w:val="007E5F80"/>
    <w:rsid w:val="007E63EB"/>
    <w:rsid w:val="007E6784"/>
    <w:rsid w:val="007F11A7"/>
    <w:rsid w:val="007F2A3A"/>
    <w:rsid w:val="007F2E34"/>
    <w:rsid w:val="007F3F65"/>
    <w:rsid w:val="007F4772"/>
    <w:rsid w:val="007F47B5"/>
    <w:rsid w:val="007F47ED"/>
    <w:rsid w:val="007F4882"/>
    <w:rsid w:val="007F4B99"/>
    <w:rsid w:val="007F4D65"/>
    <w:rsid w:val="007F4F9D"/>
    <w:rsid w:val="007F507E"/>
    <w:rsid w:val="007F56F1"/>
    <w:rsid w:val="007F627E"/>
    <w:rsid w:val="007F630D"/>
    <w:rsid w:val="007F63CA"/>
    <w:rsid w:val="007F6AA7"/>
    <w:rsid w:val="007F76D9"/>
    <w:rsid w:val="007F7B36"/>
    <w:rsid w:val="007F7B74"/>
    <w:rsid w:val="00800410"/>
    <w:rsid w:val="00801142"/>
    <w:rsid w:val="00801370"/>
    <w:rsid w:val="0080270E"/>
    <w:rsid w:val="00802BF9"/>
    <w:rsid w:val="00803845"/>
    <w:rsid w:val="00804AE6"/>
    <w:rsid w:val="00805558"/>
    <w:rsid w:val="0080638C"/>
    <w:rsid w:val="00807989"/>
    <w:rsid w:val="00810355"/>
    <w:rsid w:val="008103F7"/>
    <w:rsid w:val="008105FC"/>
    <w:rsid w:val="0081085E"/>
    <w:rsid w:val="00811564"/>
    <w:rsid w:val="00811731"/>
    <w:rsid w:val="00811F7F"/>
    <w:rsid w:val="00814780"/>
    <w:rsid w:val="00814F30"/>
    <w:rsid w:val="008154FA"/>
    <w:rsid w:val="00815757"/>
    <w:rsid w:val="0081755B"/>
    <w:rsid w:val="00817589"/>
    <w:rsid w:val="008218A4"/>
    <w:rsid w:val="008221B4"/>
    <w:rsid w:val="0082284E"/>
    <w:rsid w:val="00823013"/>
    <w:rsid w:val="008230FB"/>
    <w:rsid w:val="008234D6"/>
    <w:rsid w:val="00823ABC"/>
    <w:rsid w:val="00823D07"/>
    <w:rsid w:val="008242F4"/>
    <w:rsid w:val="00824510"/>
    <w:rsid w:val="0082640A"/>
    <w:rsid w:val="00826DA6"/>
    <w:rsid w:val="008272B3"/>
    <w:rsid w:val="008301BF"/>
    <w:rsid w:val="00831D2E"/>
    <w:rsid w:val="00831DA8"/>
    <w:rsid w:val="00832691"/>
    <w:rsid w:val="008327F0"/>
    <w:rsid w:val="008344A6"/>
    <w:rsid w:val="00834C52"/>
    <w:rsid w:val="00835188"/>
    <w:rsid w:val="00835635"/>
    <w:rsid w:val="00836246"/>
    <w:rsid w:val="008366AE"/>
    <w:rsid w:val="008370D5"/>
    <w:rsid w:val="00837321"/>
    <w:rsid w:val="00841143"/>
    <w:rsid w:val="00842990"/>
    <w:rsid w:val="0084365C"/>
    <w:rsid w:val="008439FE"/>
    <w:rsid w:val="00843DD8"/>
    <w:rsid w:val="00843F99"/>
    <w:rsid w:val="0084409A"/>
    <w:rsid w:val="0084418C"/>
    <w:rsid w:val="0084477D"/>
    <w:rsid w:val="00844810"/>
    <w:rsid w:val="00845229"/>
    <w:rsid w:val="00845F9C"/>
    <w:rsid w:val="00846436"/>
    <w:rsid w:val="00846563"/>
    <w:rsid w:val="00846F47"/>
    <w:rsid w:val="00847298"/>
    <w:rsid w:val="00847AD5"/>
    <w:rsid w:val="00847EE6"/>
    <w:rsid w:val="0085065B"/>
    <w:rsid w:val="0085071D"/>
    <w:rsid w:val="00851FDE"/>
    <w:rsid w:val="0085347A"/>
    <w:rsid w:val="0085524E"/>
    <w:rsid w:val="00855CDD"/>
    <w:rsid w:val="00856873"/>
    <w:rsid w:val="00857193"/>
    <w:rsid w:val="008571E8"/>
    <w:rsid w:val="00857520"/>
    <w:rsid w:val="00860631"/>
    <w:rsid w:val="00860B87"/>
    <w:rsid w:val="00863045"/>
    <w:rsid w:val="00863050"/>
    <w:rsid w:val="008641CF"/>
    <w:rsid w:val="00864786"/>
    <w:rsid w:val="00867C89"/>
    <w:rsid w:val="008705E8"/>
    <w:rsid w:val="00870670"/>
    <w:rsid w:val="008706C8"/>
    <w:rsid w:val="00870BDA"/>
    <w:rsid w:val="00871611"/>
    <w:rsid w:val="00871887"/>
    <w:rsid w:val="00871ADE"/>
    <w:rsid w:val="00873596"/>
    <w:rsid w:val="008743C4"/>
    <w:rsid w:val="008745BC"/>
    <w:rsid w:val="0087480D"/>
    <w:rsid w:val="008755D3"/>
    <w:rsid w:val="00876281"/>
    <w:rsid w:val="0087686B"/>
    <w:rsid w:val="00876BEB"/>
    <w:rsid w:val="00876E34"/>
    <w:rsid w:val="00877178"/>
    <w:rsid w:val="00877730"/>
    <w:rsid w:val="008812BD"/>
    <w:rsid w:val="008821D1"/>
    <w:rsid w:val="008828D1"/>
    <w:rsid w:val="00883FC7"/>
    <w:rsid w:val="008841DF"/>
    <w:rsid w:val="008843CE"/>
    <w:rsid w:val="00886BCF"/>
    <w:rsid w:val="008878A8"/>
    <w:rsid w:val="00887BF0"/>
    <w:rsid w:val="00890873"/>
    <w:rsid w:val="00890914"/>
    <w:rsid w:val="00890B0F"/>
    <w:rsid w:val="008914E2"/>
    <w:rsid w:val="00892090"/>
    <w:rsid w:val="008938E9"/>
    <w:rsid w:val="00893B6B"/>
    <w:rsid w:val="00893CFE"/>
    <w:rsid w:val="008949F8"/>
    <w:rsid w:val="008952BE"/>
    <w:rsid w:val="00895C0E"/>
    <w:rsid w:val="00895CE4"/>
    <w:rsid w:val="00895E76"/>
    <w:rsid w:val="00896132"/>
    <w:rsid w:val="00896EBC"/>
    <w:rsid w:val="0089777D"/>
    <w:rsid w:val="00897FC8"/>
    <w:rsid w:val="008A099E"/>
    <w:rsid w:val="008A133D"/>
    <w:rsid w:val="008A13EE"/>
    <w:rsid w:val="008A183A"/>
    <w:rsid w:val="008A1B8F"/>
    <w:rsid w:val="008A2388"/>
    <w:rsid w:val="008A2B99"/>
    <w:rsid w:val="008A31ED"/>
    <w:rsid w:val="008A3F7A"/>
    <w:rsid w:val="008A4845"/>
    <w:rsid w:val="008A4B1C"/>
    <w:rsid w:val="008A4C1E"/>
    <w:rsid w:val="008A7208"/>
    <w:rsid w:val="008A75F9"/>
    <w:rsid w:val="008B09F9"/>
    <w:rsid w:val="008B1F80"/>
    <w:rsid w:val="008B1FD6"/>
    <w:rsid w:val="008B2BCE"/>
    <w:rsid w:val="008B3710"/>
    <w:rsid w:val="008B39DE"/>
    <w:rsid w:val="008B420F"/>
    <w:rsid w:val="008B4450"/>
    <w:rsid w:val="008B44BD"/>
    <w:rsid w:val="008B50E0"/>
    <w:rsid w:val="008B5464"/>
    <w:rsid w:val="008B639A"/>
    <w:rsid w:val="008B777C"/>
    <w:rsid w:val="008B780C"/>
    <w:rsid w:val="008C01C5"/>
    <w:rsid w:val="008C0903"/>
    <w:rsid w:val="008C1B2B"/>
    <w:rsid w:val="008C21BF"/>
    <w:rsid w:val="008C2DCC"/>
    <w:rsid w:val="008C3368"/>
    <w:rsid w:val="008C56F5"/>
    <w:rsid w:val="008C5A1A"/>
    <w:rsid w:val="008C6213"/>
    <w:rsid w:val="008C74DD"/>
    <w:rsid w:val="008C7C1E"/>
    <w:rsid w:val="008D0044"/>
    <w:rsid w:val="008D03ED"/>
    <w:rsid w:val="008D0440"/>
    <w:rsid w:val="008D04B2"/>
    <w:rsid w:val="008D09B8"/>
    <w:rsid w:val="008D1677"/>
    <w:rsid w:val="008D36F3"/>
    <w:rsid w:val="008D3BB8"/>
    <w:rsid w:val="008D40E1"/>
    <w:rsid w:val="008D42AC"/>
    <w:rsid w:val="008D4B8E"/>
    <w:rsid w:val="008D4FA5"/>
    <w:rsid w:val="008D52D1"/>
    <w:rsid w:val="008D5331"/>
    <w:rsid w:val="008D5486"/>
    <w:rsid w:val="008E173C"/>
    <w:rsid w:val="008E193D"/>
    <w:rsid w:val="008E1DDA"/>
    <w:rsid w:val="008E22FD"/>
    <w:rsid w:val="008E263D"/>
    <w:rsid w:val="008E2776"/>
    <w:rsid w:val="008E31C4"/>
    <w:rsid w:val="008E3C13"/>
    <w:rsid w:val="008E3C43"/>
    <w:rsid w:val="008E5256"/>
    <w:rsid w:val="008E57A4"/>
    <w:rsid w:val="008E7846"/>
    <w:rsid w:val="008E7E06"/>
    <w:rsid w:val="008F0A1C"/>
    <w:rsid w:val="008F1581"/>
    <w:rsid w:val="008F2722"/>
    <w:rsid w:val="008F3535"/>
    <w:rsid w:val="008F4200"/>
    <w:rsid w:val="008F4872"/>
    <w:rsid w:val="008F4B2C"/>
    <w:rsid w:val="008F4C20"/>
    <w:rsid w:val="008F56E7"/>
    <w:rsid w:val="008F5D30"/>
    <w:rsid w:val="008F6476"/>
    <w:rsid w:val="008F64BF"/>
    <w:rsid w:val="008F796C"/>
    <w:rsid w:val="008F7BA8"/>
    <w:rsid w:val="00900212"/>
    <w:rsid w:val="00900331"/>
    <w:rsid w:val="00900AEA"/>
    <w:rsid w:val="0090120C"/>
    <w:rsid w:val="0090146D"/>
    <w:rsid w:val="009017F3"/>
    <w:rsid w:val="00901B2D"/>
    <w:rsid w:val="009020E2"/>
    <w:rsid w:val="009029C4"/>
    <w:rsid w:val="00903476"/>
    <w:rsid w:val="00904584"/>
    <w:rsid w:val="009069C9"/>
    <w:rsid w:val="00906D57"/>
    <w:rsid w:val="00906D9E"/>
    <w:rsid w:val="00906F5B"/>
    <w:rsid w:val="00907268"/>
    <w:rsid w:val="00910C62"/>
    <w:rsid w:val="00910CC4"/>
    <w:rsid w:val="009131A3"/>
    <w:rsid w:val="00913214"/>
    <w:rsid w:val="009135EC"/>
    <w:rsid w:val="00914C77"/>
    <w:rsid w:val="00915293"/>
    <w:rsid w:val="00915FA3"/>
    <w:rsid w:val="00915FEB"/>
    <w:rsid w:val="009170CA"/>
    <w:rsid w:val="00917A81"/>
    <w:rsid w:val="0092016F"/>
    <w:rsid w:val="009212CD"/>
    <w:rsid w:val="00921E57"/>
    <w:rsid w:val="00922884"/>
    <w:rsid w:val="00923059"/>
    <w:rsid w:val="009232FC"/>
    <w:rsid w:val="00924099"/>
    <w:rsid w:val="00926DDE"/>
    <w:rsid w:val="00927A41"/>
    <w:rsid w:val="0093150F"/>
    <w:rsid w:val="00932013"/>
    <w:rsid w:val="00932435"/>
    <w:rsid w:val="0093320E"/>
    <w:rsid w:val="00934078"/>
    <w:rsid w:val="00934858"/>
    <w:rsid w:val="00934CDC"/>
    <w:rsid w:val="00935536"/>
    <w:rsid w:val="0093600C"/>
    <w:rsid w:val="0093691A"/>
    <w:rsid w:val="009373BC"/>
    <w:rsid w:val="00937EDA"/>
    <w:rsid w:val="00941268"/>
    <w:rsid w:val="00942B31"/>
    <w:rsid w:val="00942B96"/>
    <w:rsid w:val="00942F2A"/>
    <w:rsid w:val="00942F2C"/>
    <w:rsid w:val="00943A24"/>
    <w:rsid w:val="00943FEE"/>
    <w:rsid w:val="009445C3"/>
    <w:rsid w:val="00944D22"/>
    <w:rsid w:val="00945AB2"/>
    <w:rsid w:val="009472B8"/>
    <w:rsid w:val="00951257"/>
    <w:rsid w:val="00951E3B"/>
    <w:rsid w:val="00951E72"/>
    <w:rsid w:val="009521D7"/>
    <w:rsid w:val="009526BF"/>
    <w:rsid w:val="00952F02"/>
    <w:rsid w:val="00953EAD"/>
    <w:rsid w:val="00954AAD"/>
    <w:rsid w:val="00955105"/>
    <w:rsid w:val="00955634"/>
    <w:rsid w:val="00956381"/>
    <w:rsid w:val="00956B53"/>
    <w:rsid w:val="00956CA8"/>
    <w:rsid w:val="00956E23"/>
    <w:rsid w:val="00957A7F"/>
    <w:rsid w:val="00957E37"/>
    <w:rsid w:val="00960221"/>
    <w:rsid w:val="00960652"/>
    <w:rsid w:val="00960704"/>
    <w:rsid w:val="009609BC"/>
    <w:rsid w:val="00961634"/>
    <w:rsid w:val="009620B1"/>
    <w:rsid w:val="00962378"/>
    <w:rsid w:val="009646BE"/>
    <w:rsid w:val="00967282"/>
    <w:rsid w:val="00967CD0"/>
    <w:rsid w:val="00967E27"/>
    <w:rsid w:val="00970D43"/>
    <w:rsid w:val="00970DD9"/>
    <w:rsid w:val="00970EA9"/>
    <w:rsid w:val="00971050"/>
    <w:rsid w:val="00971887"/>
    <w:rsid w:val="00971AD8"/>
    <w:rsid w:val="00971E38"/>
    <w:rsid w:val="00971F79"/>
    <w:rsid w:val="00972B4C"/>
    <w:rsid w:val="009732E1"/>
    <w:rsid w:val="0097342D"/>
    <w:rsid w:val="00974C37"/>
    <w:rsid w:val="009758D6"/>
    <w:rsid w:val="009762E4"/>
    <w:rsid w:val="00977802"/>
    <w:rsid w:val="00977A0D"/>
    <w:rsid w:val="00977E60"/>
    <w:rsid w:val="009809FE"/>
    <w:rsid w:val="00980F23"/>
    <w:rsid w:val="0098179D"/>
    <w:rsid w:val="00981BE7"/>
    <w:rsid w:val="00982BD7"/>
    <w:rsid w:val="00982D30"/>
    <w:rsid w:val="009835BD"/>
    <w:rsid w:val="00983D58"/>
    <w:rsid w:val="00985057"/>
    <w:rsid w:val="0098516C"/>
    <w:rsid w:val="009852F7"/>
    <w:rsid w:val="00985AAB"/>
    <w:rsid w:val="00986425"/>
    <w:rsid w:val="00986566"/>
    <w:rsid w:val="00986D95"/>
    <w:rsid w:val="00986E48"/>
    <w:rsid w:val="009877EC"/>
    <w:rsid w:val="0099009A"/>
    <w:rsid w:val="0099081C"/>
    <w:rsid w:val="00991BD7"/>
    <w:rsid w:val="00992657"/>
    <w:rsid w:val="009935A4"/>
    <w:rsid w:val="009936DC"/>
    <w:rsid w:val="00994E23"/>
    <w:rsid w:val="00996E28"/>
    <w:rsid w:val="00997958"/>
    <w:rsid w:val="00997F4F"/>
    <w:rsid w:val="009A0046"/>
    <w:rsid w:val="009A0582"/>
    <w:rsid w:val="009A107B"/>
    <w:rsid w:val="009A1C78"/>
    <w:rsid w:val="009A3568"/>
    <w:rsid w:val="009A439F"/>
    <w:rsid w:val="009A5808"/>
    <w:rsid w:val="009A5817"/>
    <w:rsid w:val="009A6149"/>
    <w:rsid w:val="009A67A1"/>
    <w:rsid w:val="009A6B2B"/>
    <w:rsid w:val="009A7117"/>
    <w:rsid w:val="009A75D9"/>
    <w:rsid w:val="009A7887"/>
    <w:rsid w:val="009A7987"/>
    <w:rsid w:val="009A79D3"/>
    <w:rsid w:val="009A7B5B"/>
    <w:rsid w:val="009B08FF"/>
    <w:rsid w:val="009B1162"/>
    <w:rsid w:val="009B12AA"/>
    <w:rsid w:val="009B2A2D"/>
    <w:rsid w:val="009B306D"/>
    <w:rsid w:val="009B353B"/>
    <w:rsid w:val="009B380F"/>
    <w:rsid w:val="009B45BB"/>
    <w:rsid w:val="009B5425"/>
    <w:rsid w:val="009B54C8"/>
    <w:rsid w:val="009B58C9"/>
    <w:rsid w:val="009B5CA9"/>
    <w:rsid w:val="009B65FF"/>
    <w:rsid w:val="009C091C"/>
    <w:rsid w:val="009C0C77"/>
    <w:rsid w:val="009C0DA7"/>
    <w:rsid w:val="009C1CA3"/>
    <w:rsid w:val="009C1FF8"/>
    <w:rsid w:val="009C31C1"/>
    <w:rsid w:val="009C423B"/>
    <w:rsid w:val="009C4ED1"/>
    <w:rsid w:val="009C5B57"/>
    <w:rsid w:val="009C641F"/>
    <w:rsid w:val="009D1713"/>
    <w:rsid w:val="009D215E"/>
    <w:rsid w:val="009D22EC"/>
    <w:rsid w:val="009D290A"/>
    <w:rsid w:val="009D29FC"/>
    <w:rsid w:val="009D2EE3"/>
    <w:rsid w:val="009D319E"/>
    <w:rsid w:val="009D35DC"/>
    <w:rsid w:val="009D3D4A"/>
    <w:rsid w:val="009D464E"/>
    <w:rsid w:val="009D4816"/>
    <w:rsid w:val="009D4ABB"/>
    <w:rsid w:val="009D60C9"/>
    <w:rsid w:val="009D6C03"/>
    <w:rsid w:val="009D6CF4"/>
    <w:rsid w:val="009D766B"/>
    <w:rsid w:val="009E0FB7"/>
    <w:rsid w:val="009E113C"/>
    <w:rsid w:val="009E1A7F"/>
    <w:rsid w:val="009E1E20"/>
    <w:rsid w:val="009E2255"/>
    <w:rsid w:val="009E2A73"/>
    <w:rsid w:val="009E2C82"/>
    <w:rsid w:val="009E32EA"/>
    <w:rsid w:val="009E4531"/>
    <w:rsid w:val="009E4695"/>
    <w:rsid w:val="009E4804"/>
    <w:rsid w:val="009E4F0B"/>
    <w:rsid w:val="009E6B74"/>
    <w:rsid w:val="009E6EEF"/>
    <w:rsid w:val="009E7174"/>
    <w:rsid w:val="009E7B66"/>
    <w:rsid w:val="009E7C59"/>
    <w:rsid w:val="009F1514"/>
    <w:rsid w:val="009F192A"/>
    <w:rsid w:val="009F2A99"/>
    <w:rsid w:val="009F338D"/>
    <w:rsid w:val="009F3ED5"/>
    <w:rsid w:val="009F41D9"/>
    <w:rsid w:val="009F4499"/>
    <w:rsid w:val="009F4645"/>
    <w:rsid w:val="009F4974"/>
    <w:rsid w:val="009F51C9"/>
    <w:rsid w:val="009F5500"/>
    <w:rsid w:val="009F6F30"/>
    <w:rsid w:val="009F75BB"/>
    <w:rsid w:val="009F7D98"/>
    <w:rsid w:val="009F7FD7"/>
    <w:rsid w:val="00A00687"/>
    <w:rsid w:val="00A01D2A"/>
    <w:rsid w:val="00A022F2"/>
    <w:rsid w:val="00A023C1"/>
    <w:rsid w:val="00A03C64"/>
    <w:rsid w:val="00A03DE2"/>
    <w:rsid w:val="00A03EA4"/>
    <w:rsid w:val="00A04994"/>
    <w:rsid w:val="00A04BD3"/>
    <w:rsid w:val="00A053FF"/>
    <w:rsid w:val="00A05E10"/>
    <w:rsid w:val="00A07184"/>
    <w:rsid w:val="00A07D3A"/>
    <w:rsid w:val="00A1052F"/>
    <w:rsid w:val="00A108D7"/>
    <w:rsid w:val="00A109D3"/>
    <w:rsid w:val="00A11696"/>
    <w:rsid w:val="00A11AC7"/>
    <w:rsid w:val="00A134F0"/>
    <w:rsid w:val="00A13C1C"/>
    <w:rsid w:val="00A1427E"/>
    <w:rsid w:val="00A14339"/>
    <w:rsid w:val="00A14D0D"/>
    <w:rsid w:val="00A14D59"/>
    <w:rsid w:val="00A15284"/>
    <w:rsid w:val="00A15A49"/>
    <w:rsid w:val="00A1663F"/>
    <w:rsid w:val="00A167C7"/>
    <w:rsid w:val="00A1704A"/>
    <w:rsid w:val="00A1780A"/>
    <w:rsid w:val="00A201EB"/>
    <w:rsid w:val="00A20596"/>
    <w:rsid w:val="00A20DD4"/>
    <w:rsid w:val="00A22D72"/>
    <w:rsid w:val="00A23084"/>
    <w:rsid w:val="00A23FE9"/>
    <w:rsid w:val="00A24A9D"/>
    <w:rsid w:val="00A24C9F"/>
    <w:rsid w:val="00A25CB9"/>
    <w:rsid w:val="00A27F58"/>
    <w:rsid w:val="00A3110C"/>
    <w:rsid w:val="00A319E0"/>
    <w:rsid w:val="00A3275E"/>
    <w:rsid w:val="00A347B1"/>
    <w:rsid w:val="00A36494"/>
    <w:rsid w:val="00A36D52"/>
    <w:rsid w:val="00A3745A"/>
    <w:rsid w:val="00A37644"/>
    <w:rsid w:val="00A37B4F"/>
    <w:rsid w:val="00A42BB4"/>
    <w:rsid w:val="00A43719"/>
    <w:rsid w:val="00A43802"/>
    <w:rsid w:val="00A446BD"/>
    <w:rsid w:val="00A44703"/>
    <w:rsid w:val="00A45877"/>
    <w:rsid w:val="00A46F73"/>
    <w:rsid w:val="00A47A08"/>
    <w:rsid w:val="00A47B65"/>
    <w:rsid w:val="00A51100"/>
    <w:rsid w:val="00A513BD"/>
    <w:rsid w:val="00A51BDA"/>
    <w:rsid w:val="00A51D5A"/>
    <w:rsid w:val="00A52AF6"/>
    <w:rsid w:val="00A52CFD"/>
    <w:rsid w:val="00A53556"/>
    <w:rsid w:val="00A53CB4"/>
    <w:rsid w:val="00A53F69"/>
    <w:rsid w:val="00A55242"/>
    <w:rsid w:val="00A5565D"/>
    <w:rsid w:val="00A55965"/>
    <w:rsid w:val="00A56488"/>
    <w:rsid w:val="00A56C3B"/>
    <w:rsid w:val="00A57046"/>
    <w:rsid w:val="00A604BA"/>
    <w:rsid w:val="00A612F5"/>
    <w:rsid w:val="00A614B8"/>
    <w:rsid w:val="00A6256A"/>
    <w:rsid w:val="00A62CE2"/>
    <w:rsid w:val="00A631D3"/>
    <w:rsid w:val="00A63A85"/>
    <w:rsid w:val="00A643C5"/>
    <w:rsid w:val="00A646DB"/>
    <w:rsid w:val="00A66E02"/>
    <w:rsid w:val="00A66E1A"/>
    <w:rsid w:val="00A67A69"/>
    <w:rsid w:val="00A67AC5"/>
    <w:rsid w:val="00A67D12"/>
    <w:rsid w:val="00A71FD4"/>
    <w:rsid w:val="00A72A0A"/>
    <w:rsid w:val="00A74062"/>
    <w:rsid w:val="00A7431F"/>
    <w:rsid w:val="00A754D9"/>
    <w:rsid w:val="00A7558C"/>
    <w:rsid w:val="00A7572E"/>
    <w:rsid w:val="00A75FCE"/>
    <w:rsid w:val="00A769D1"/>
    <w:rsid w:val="00A770E0"/>
    <w:rsid w:val="00A773E4"/>
    <w:rsid w:val="00A776B8"/>
    <w:rsid w:val="00A7785A"/>
    <w:rsid w:val="00A7792A"/>
    <w:rsid w:val="00A77AD3"/>
    <w:rsid w:val="00A804B2"/>
    <w:rsid w:val="00A80533"/>
    <w:rsid w:val="00A807E3"/>
    <w:rsid w:val="00A809E7"/>
    <w:rsid w:val="00A814A5"/>
    <w:rsid w:val="00A8192E"/>
    <w:rsid w:val="00A81C42"/>
    <w:rsid w:val="00A81F62"/>
    <w:rsid w:val="00A8299C"/>
    <w:rsid w:val="00A82BC0"/>
    <w:rsid w:val="00A831AD"/>
    <w:rsid w:val="00A8362D"/>
    <w:rsid w:val="00A8379F"/>
    <w:rsid w:val="00A83B1E"/>
    <w:rsid w:val="00A83C04"/>
    <w:rsid w:val="00A84135"/>
    <w:rsid w:val="00A8477B"/>
    <w:rsid w:val="00A84938"/>
    <w:rsid w:val="00A84DD3"/>
    <w:rsid w:val="00A8589A"/>
    <w:rsid w:val="00A8664D"/>
    <w:rsid w:val="00A86C5E"/>
    <w:rsid w:val="00A87A37"/>
    <w:rsid w:val="00A87DF9"/>
    <w:rsid w:val="00A90A4B"/>
    <w:rsid w:val="00A90BD2"/>
    <w:rsid w:val="00A913BB"/>
    <w:rsid w:val="00A91B3C"/>
    <w:rsid w:val="00A91B63"/>
    <w:rsid w:val="00A931A9"/>
    <w:rsid w:val="00A94E7F"/>
    <w:rsid w:val="00A951D0"/>
    <w:rsid w:val="00A959CE"/>
    <w:rsid w:val="00A960AA"/>
    <w:rsid w:val="00A973EB"/>
    <w:rsid w:val="00A97FE4"/>
    <w:rsid w:val="00AA1109"/>
    <w:rsid w:val="00AA1CCD"/>
    <w:rsid w:val="00AA1E2C"/>
    <w:rsid w:val="00AA2836"/>
    <w:rsid w:val="00AA34C7"/>
    <w:rsid w:val="00AA3BA7"/>
    <w:rsid w:val="00AA4512"/>
    <w:rsid w:val="00AA4C87"/>
    <w:rsid w:val="00AA55C5"/>
    <w:rsid w:val="00AA5BBC"/>
    <w:rsid w:val="00AA6097"/>
    <w:rsid w:val="00AA6DBD"/>
    <w:rsid w:val="00AA7CBC"/>
    <w:rsid w:val="00AB0202"/>
    <w:rsid w:val="00AB115A"/>
    <w:rsid w:val="00AB1B70"/>
    <w:rsid w:val="00AB358B"/>
    <w:rsid w:val="00AB487D"/>
    <w:rsid w:val="00AB55F7"/>
    <w:rsid w:val="00AB5825"/>
    <w:rsid w:val="00AB5844"/>
    <w:rsid w:val="00AB653A"/>
    <w:rsid w:val="00AB76ED"/>
    <w:rsid w:val="00AB784C"/>
    <w:rsid w:val="00AB797F"/>
    <w:rsid w:val="00AC01BF"/>
    <w:rsid w:val="00AC0281"/>
    <w:rsid w:val="00AC06A7"/>
    <w:rsid w:val="00AC06B3"/>
    <w:rsid w:val="00AC18D8"/>
    <w:rsid w:val="00AC28AA"/>
    <w:rsid w:val="00AC3E63"/>
    <w:rsid w:val="00AC4054"/>
    <w:rsid w:val="00AC43AF"/>
    <w:rsid w:val="00AC5410"/>
    <w:rsid w:val="00AC5717"/>
    <w:rsid w:val="00AC5B89"/>
    <w:rsid w:val="00AC6C3D"/>
    <w:rsid w:val="00AC6D3D"/>
    <w:rsid w:val="00AC7201"/>
    <w:rsid w:val="00AC726C"/>
    <w:rsid w:val="00AC758A"/>
    <w:rsid w:val="00AC7EB1"/>
    <w:rsid w:val="00AD0214"/>
    <w:rsid w:val="00AD13AF"/>
    <w:rsid w:val="00AD3E0C"/>
    <w:rsid w:val="00AD4230"/>
    <w:rsid w:val="00AD5806"/>
    <w:rsid w:val="00AD6A1F"/>
    <w:rsid w:val="00AD70CD"/>
    <w:rsid w:val="00AD7B4F"/>
    <w:rsid w:val="00AE143E"/>
    <w:rsid w:val="00AE1E36"/>
    <w:rsid w:val="00AE28E8"/>
    <w:rsid w:val="00AE2FD6"/>
    <w:rsid w:val="00AE4DDC"/>
    <w:rsid w:val="00AE50B8"/>
    <w:rsid w:val="00AE5153"/>
    <w:rsid w:val="00AE549A"/>
    <w:rsid w:val="00AE5503"/>
    <w:rsid w:val="00AE6B9E"/>
    <w:rsid w:val="00AE7771"/>
    <w:rsid w:val="00AE7899"/>
    <w:rsid w:val="00AE7A9F"/>
    <w:rsid w:val="00AF0821"/>
    <w:rsid w:val="00AF259D"/>
    <w:rsid w:val="00AF4B9A"/>
    <w:rsid w:val="00AF7895"/>
    <w:rsid w:val="00B00379"/>
    <w:rsid w:val="00B0046B"/>
    <w:rsid w:val="00B009CE"/>
    <w:rsid w:val="00B00A00"/>
    <w:rsid w:val="00B01286"/>
    <w:rsid w:val="00B012ED"/>
    <w:rsid w:val="00B0138E"/>
    <w:rsid w:val="00B02D98"/>
    <w:rsid w:val="00B02FD1"/>
    <w:rsid w:val="00B032B2"/>
    <w:rsid w:val="00B0387C"/>
    <w:rsid w:val="00B03968"/>
    <w:rsid w:val="00B042F5"/>
    <w:rsid w:val="00B05657"/>
    <w:rsid w:val="00B05B3E"/>
    <w:rsid w:val="00B05B92"/>
    <w:rsid w:val="00B064F2"/>
    <w:rsid w:val="00B0687C"/>
    <w:rsid w:val="00B074C8"/>
    <w:rsid w:val="00B0794A"/>
    <w:rsid w:val="00B07E45"/>
    <w:rsid w:val="00B105C2"/>
    <w:rsid w:val="00B10763"/>
    <w:rsid w:val="00B10D4F"/>
    <w:rsid w:val="00B1170F"/>
    <w:rsid w:val="00B11A5F"/>
    <w:rsid w:val="00B12AA1"/>
    <w:rsid w:val="00B130AA"/>
    <w:rsid w:val="00B134F7"/>
    <w:rsid w:val="00B14071"/>
    <w:rsid w:val="00B14926"/>
    <w:rsid w:val="00B14D4B"/>
    <w:rsid w:val="00B16600"/>
    <w:rsid w:val="00B16906"/>
    <w:rsid w:val="00B179C8"/>
    <w:rsid w:val="00B20A19"/>
    <w:rsid w:val="00B20B0B"/>
    <w:rsid w:val="00B21213"/>
    <w:rsid w:val="00B2178B"/>
    <w:rsid w:val="00B21FF9"/>
    <w:rsid w:val="00B226F5"/>
    <w:rsid w:val="00B22E7A"/>
    <w:rsid w:val="00B23A55"/>
    <w:rsid w:val="00B24FAC"/>
    <w:rsid w:val="00B25494"/>
    <w:rsid w:val="00B25531"/>
    <w:rsid w:val="00B276CD"/>
    <w:rsid w:val="00B276E4"/>
    <w:rsid w:val="00B27A22"/>
    <w:rsid w:val="00B27AAE"/>
    <w:rsid w:val="00B3053D"/>
    <w:rsid w:val="00B30B53"/>
    <w:rsid w:val="00B33148"/>
    <w:rsid w:val="00B335B2"/>
    <w:rsid w:val="00B3481E"/>
    <w:rsid w:val="00B34BBD"/>
    <w:rsid w:val="00B356EA"/>
    <w:rsid w:val="00B3610B"/>
    <w:rsid w:val="00B36A94"/>
    <w:rsid w:val="00B37DF6"/>
    <w:rsid w:val="00B40176"/>
    <w:rsid w:val="00B40C5A"/>
    <w:rsid w:val="00B424F9"/>
    <w:rsid w:val="00B42CFF"/>
    <w:rsid w:val="00B43884"/>
    <w:rsid w:val="00B44161"/>
    <w:rsid w:val="00B4476D"/>
    <w:rsid w:val="00B458CD"/>
    <w:rsid w:val="00B46E82"/>
    <w:rsid w:val="00B479C8"/>
    <w:rsid w:val="00B50927"/>
    <w:rsid w:val="00B5118C"/>
    <w:rsid w:val="00B51761"/>
    <w:rsid w:val="00B51D88"/>
    <w:rsid w:val="00B51E69"/>
    <w:rsid w:val="00B52853"/>
    <w:rsid w:val="00B53E3D"/>
    <w:rsid w:val="00B5487F"/>
    <w:rsid w:val="00B552B1"/>
    <w:rsid w:val="00B55740"/>
    <w:rsid w:val="00B564BA"/>
    <w:rsid w:val="00B568E8"/>
    <w:rsid w:val="00B57584"/>
    <w:rsid w:val="00B577F0"/>
    <w:rsid w:val="00B57CC1"/>
    <w:rsid w:val="00B57D8D"/>
    <w:rsid w:val="00B604B1"/>
    <w:rsid w:val="00B60AEE"/>
    <w:rsid w:val="00B613D3"/>
    <w:rsid w:val="00B61BDD"/>
    <w:rsid w:val="00B62814"/>
    <w:rsid w:val="00B64EC0"/>
    <w:rsid w:val="00B65035"/>
    <w:rsid w:val="00B66002"/>
    <w:rsid w:val="00B66997"/>
    <w:rsid w:val="00B669A4"/>
    <w:rsid w:val="00B66AFD"/>
    <w:rsid w:val="00B66DD5"/>
    <w:rsid w:val="00B670AC"/>
    <w:rsid w:val="00B671D1"/>
    <w:rsid w:val="00B673CD"/>
    <w:rsid w:val="00B67722"/>
    <w:rsid w:val="00B67C58"/>
    <w:rsid w:val="00B7121E"/>
    <w:rsid w:val="00B71C55"/>
    <w:rsid w:val="00B725C6"/>
    <w:rsid w:val="00B73742"/>
    <w:rsid w:val="00B74DF1"/>
    <w:rsid w:val="00B74E6E"/>
    <w:rsid w:val="00B75D5B"/>
    <w:rsid w:val="00B75F1C"/>
    <w:rsid w:val="00B769FB"/>
    <w:rsid w:val="00B76ED2"/>
    <w:rsid w:val="00B76FAD"/>
    <w:rsid w:val="00B77985"/>
    <w:rsid w:val="00B77C60"/>
    <w:rsid w:val="00B77CB8"/>
    <w:rsid w:val="00B803CA"/>
    <w:rsid w:val="00B80678"/>
    <w:rsid w:val="00B81F41"/>
    <w:rsid w:val="00B827A0"/>
    <w:rsid w:val="00B835DE"/>
    <w:rsid w:val="00B845EB"/>
    <w:rsid w:val="00B8462C"/>
    <w:rsid w:val="00B849EB"/>
    <w:rsid w:val="00B84E4B"/>
    <w:rsid w:val="00B86197"/>
    <w:rsid w:val="00B863DF"/>
    <w:rsid w:val="00B87AF9"/>
    <w:rsid w:val="00B87E4B"/>
    <w:rsid w:val="00B90131"/>
    <w:rsid w:val="00B90901"/>
    <w:rsid w:val="00B90CA2"/>
    <w:rsid w:val="00B911D5"/>
    <w:rsid w:val="00B916CD"/>
    <w:rsid w:val="00B91F82"/>
    <w:rsid w:val="00B92B48"/>
    <w:rsid w:val="00B92FAE"/>
    <w:rsid w:val="00B94387"/>
    <w:rsid w:val="00B95072"/>
    <w:rsid w:val="00B954B9"/>
    <w:rsid w:val="00B96F78"/>
    <w:rsid w:val="00B978D7"/>
    <w:rsid w:val="00B97BF1"/>
    <w:rsid w:val="00BA0EA5"/>
    <w:rsid w:val="00BA1158"/>
    <w:rsid w:val="00BA1CF9"/>
    <w:rsid w:val="00BA200D"/>
    <w:rsid w:val="00BA366C"/>
    <w:rsid w:val="00BA48FC"/>
    <w:rsid w:val="00BA5411"/>
    <w:rsid w:val="00BA58BF"/>
    <w:rsid w:val="00BA5B8C"/>
    <w:rsid w:val="00BA7AC2"/>
    <w:rsid w:val="00BB0583"/>
    <w:rsid w:val="00BB0C69"/>
    <w:rsid w:val="00BB16F1"/>
    <w:rsid w:val="00BB1B4B"/>
    <w:rsid w:val="00BB2764"/>
    <w:rsid w:val="00BB2B3F"/>
    <w:rsid w:val="00BB3A3C"/>
    <w:rsid w:val="00BB3C49"/>
    <w:rsid w:val="00BB50BD"/>
    <w:rsid w:val="00BB7013"/>
    <w:rsid w:val="00BC12B9"/>
    <w:rsid w:val="00BC2926"/>
    <w:rsid w:val="00BC3255"/>
    <w:rsid w:val="00BC3424"/>
    <w:rsid w:val="00BC5144"/>
    <w:rsid w:val="00BC5273"/>
    <w:rsid w:val="00BC5413"/>
    <w:rsid w:val="00BC5EA5"/>
    <w:rsid w:val="00BC7935"/>
    <w:rsid w:val="00BC7EF2"/>
    <w:rsid w:val="00BD0DA1"/>
    <w:rsid w:val="00BD0DC1"/>
    <w:rsid w:val="00BD129B"/>
    <w:rsid w:val="00BD183F"/>
    <w:rsid w:val="00BD1897"/>
    <w:rsid w:val="00BD1CFA"/>
    <w:rsid w:val="00BD1FF1"/>
    <w:rsid w:val="00BD290F"/>
    <w:rsid w:val="00BD3D39"/>
    <w:rsid w:val="00BD4FDF"/>
    <w:rsid w:val="00BD5E7D"/>
    <w:rsid w:val="00BD6159"/>
    <w:rsid w:val="00BD61AD"/>
    <w:rsid w:val="00BD65F6"/>
    <w:rsid w:val="00BD6C03"/>
    <w:rsid w:val="00BD6ED1"/>
    <w:rsid w:val="00BD7112"/>
    <w:rsid w:val="00BD7596"/>
    <w:rsid w:val="00BD7858"/>
    <w:rsid w:val="00BD7DC9"/>
    <w:rsid w:val="00BE010C"/>
    <w:rsid w:val="00BE11A9"/>
    <w:rsid w:val="00BE1772"/>
    <w:rsid w:val="00BE1B50"/>
    <w:rsid w:val="00BE2068"/>
    <w:rsid w:val="00BE3448"/>
    <w:rsid w:val="00BE3496"/>
    <w:rsid w:val="00BE37CD"/>
    <w:rsid w:val="00BE512A"/>
    <w:rsid w:val="00BE5244"/>
    <w:rsid w:val="00BE53F3"/>
    <w:rsid w:val="00BE54D3"/>
    <w:rsid w:val="00BE5CE2"/>
    <w:rsid w:val="00BE5F03"/>
    <w:rsid w:val="00BE6491"/>
    <w:rsid w:val="00BE675E"/>
    <w:rsid w:val="00BE71EA"/>
    <w:rsid w:val="00BE79C9"/>
    <w:rsid w:val="00BE7DAD"/>
    <w:rsid w:val="00BF0028"/>
    <w:rsid w:val="00BF0345"/>
    <w:rsid w:val="00BF087A"/>
    <w:rsid w:val="00BF1031"/>
    <w:rsid w:val="00BF1450"/>
    <w:rsid w:val="00BF169C"/>
    <w:rsid w:val="00BF1A65"/>
    <w:rsid w:val="00BF2085"/>
    <w:rsid w:val="00BF2207"/>
    <w:rsid w:val="00BF2721"/>
    <w:rsid w:val="00BF2F26"/>
    <w:rsid w:val="00BF2FDC"/>
    <w:rsid w:val="00BF3522"/>
    <w:rsid w:val="00BF37DF"/>
    <w:rsid w:val="00BF3D41"/>
    <w:rsid w:val="00BF47B9"/>
    <w:rsid w:val="00BF4D4C"/>
    <w:rsid w:val="00BF4DA7"/>
    <w:rsid w:val="00BF5682"/>
    <w:rsid w:val="00BF5E0D"/>
    <w:rsid w:val="00BF6578"/>
    <w:rsid w:val="00BF6D99"/>
    <w:rsid w:val="00BF7818"/>
    <w:rsid w:val="00C014AF"/>
    <w:rsid w:val="00C02372"/>
    <w:rsid w:val="00C028AA"/>
    <w:rsid w:val="00C02AA4"/>
    <w:rsid w:val="00C031F0"/>
    <w:rsid w:val="00C03537"/>
    <w:rsid w:val="00C038C8"/>
    <w:rsid w:val="00C05391"/>
    <w:rsid w:val="00C0582E"/>
    <w:rsid w:val="00C05DB0"/>
    <w:rsid w:val="00C060B3"/>
    <w:rsid w:val="00C06801"/>
    <w:rsid w:val="00C06FE7"/>
    <w:rsid w:val="00C07BE1"/>
    <w:rsid w:val="00C07D3A"/>
    <w:rsid w:val="00C07E07"/>
    <w:rsid w:val="00C10F56"/>
    <w:rsid w:val="00C115EB"/>
    <w:rsid w:val="00C11D33"/>
    <w:rsid w:val="00C1215C"/>
    <w:rsid w:val="00C1259D"/>
    <w:rsid w:val="00C12BD0"/>
    <w:rsid w:val="00C12BF2"/>
    <w:rsid w:val="00C134DF"/>
    <w:rsid w:val="00C13791"/>
    <w:rsid w:val="00C142B8"/>
    <w:rsid w:val="00C14378"/>
    <w:rsid w:val="00C152A6"/>
    <w:rsid w:val="00C154E3"/>
    <w:rsid w:val="00C16B9F"/>
    <w:rsid w:val="00C16BFC"/>
    <w:rsid w:val="00C172A0"/>
    <w:rsid w:val="00C17995"/>
    <w:rsid w:val="00C217B8"/>
    <w:rsid w:val="00C2194D"/>
    <w:rsid w:val="00C21BF8"/>
    <w:rsid w:val="00C222FC"/>
    <w:rsid w:val="00C22C9D"/>
    <w:rsid w:val="00C23EEF"/>
    <w:rsid w:val="00C247F2"/>
    <w:rsid w:val="00C25DEF"/>
    <w:rsid w:val="00C266CC"/>
    <w:rsid w:val="00C274EF"/>
    <w:rsid w:val="00C2752D"/>
    <w:rsid w:val="00C277A7"/>
    <w:rsid w:val="00C27BDF"/>
    <w:rsid w:val="00C27C65"/>
    <w:rsid w:val="00C303FE"/>
    <w:rsid w:val="00C30CEE"/>
    <w:rsid w:val="00C3115E"/>
    <w:rsid w:val="00C32042"/>
    <w:rsid w:val="00C322F5"/>
    <w:rsid w:val="00C324A9"/>
    <w:rsid w:val="00C3332F"/>
    <w:rsid w:val="00C33B5E"/>
    <w:rsid w:val="00C33C61"/>
    <w:rsid w:val="00C34BF5"/>
    <w:rsid w:val="00C34F6A"/>
    <w:rsid w:val="00C35B1B"/>
    <w:rsid w:val="00C360A9"/>
    <w:rsid w:val="00C36320"/>
    <w:rsid w:val="00C363DB"/>
    <w:rsid w:val="00C36897"/>
    <w:rsid w:val="00C36BDA"/>
    <w:rsid w:val="00C37B8C"/>
    <w:rsid w:val="00C42040"/>
    <w:rsid w:val="00C420C7"/>
    <w:rsid w:val="00C42D7C"/>
    <w:rsid w:val="00C42F10"/>
    <w:rsid w:val="00C439B9"/>
    <w:rsid w:val="00C4454F"/>
    <w:rsid w:val="00C44603"/>
    <w:rsid w:val="00C44C5D"/>
    <w:rsid w:val="00C45B5E"/>
    <w:rsid w:val="00C47C53"/>
    <w:rsid w:val="00C50934"/>
    <w:rsid w:val="00C50AD1"/>
    <w:rsid w:val="00C511C9"/>
    <w:rsid w:val="00C51673"/>
    <w:rsid w:val="00C516E9"/>
    <w:rsid w:val="00C520F3"/>
    <w:rsid w:val="00C52311"/>
    <w:rsid w:val="00C52CBE"/>
    <w:rsid w:val="00C531AA"/>
    <w:rsid w:val="00C54F9E"/>
    <w:rsid w:val="00C55423"/>
    <w:rsid w:val="00C55447"/>
    <w:rsid w:val="00C5623F"/>
    <w:rsid w:val="00C56A9D"/>
    <w:rsid w:val="00C60B47"/>
    <w:rsid w:val="00C61330"/>
    <w:rsid w:val="00C616B9"/>
    <w:rsid w:val="00C629E2"/>
    <w:rsid w:val="00C62B59"/>
    <w:rsid w:val="00C649E7"/>
    <w:rsid w:val="00C64CF6"/>
    <w:rsid w:val="00C64D6A"/>
    <w:rsid w:val="00C65C72"/>
    <w:rsid w:val="00C65E7F"/>
    <w:rsid w:val="00C67066"/>
    <w:rsid w:val="00C67CF7"/>
    <w:rsid w:val="00C67EF3"/>
    <w:rsid w:val="00C709B9"/>
    <w:rsid w:val="00C70C3B"/>
    <w:rsid w:val="00C71C9E"/>
    <w:rsid w:val="00C72836"/>
    <w:rsid w:val="00C72AD0"/>
    <w:rsid w:val="00C72D10"/>
    <w:rsid w:val="00C72F68"/>
    <w:rsid w:val="00C738F7"/>
    <w:rsid w:val="00C75180"/>
    <w:rsid w:val="00C763D0"/>
    <w:rsid w:val="00C765E4"/>
    <w:rsid w:val="00C76F4A"/>
    <w:rsid w:val="00C7754F"/>
    <w:rsid w:val="00C77875"/>
    <w:rsid w:val="00C77FE6"/>
    <w:rsid w:val="00C8073C"/>
    <w:rsid w:val="00C817A1"/>
    <w:rsid w:val="00C82418"/>
    <w:rsid w:val="00C831AF"/>
    <w:rsid w:val="00C8369D"/>
    <w:rsid w:val="00C84695"/>
    <w:rsid w:val="00C8470C"/>
    <w:rsid w:val="00C84FE3"/>
    <w:rsid w:val="00C872A6"/>
    <w:rsid w:val="00C87407"/>
    <w:rsid w:val="00C90357"/>
    <w:rsid w:val="00C9080D"/>
    <w:rsid w:val="00C91791"/>
    <w:rsid w:val="00C9195D"/>
    <w:rsid w:val="00C91CF3"/>
    <w:rsid w:val="00C91D10"/>
    <w:rsid w:val="00C91D90"/>
    <w:rsid w:val="00C92B3A"/>
    <w:rsid w:val="00C94712"/>
    <w:rsid w:val="00C96A7D"/>
    <w:rsid w:val="00C97C6E"/>
    <w:rsid w:val="00CA151D"/>
    <w:rsid w:val="00CA1C65"/>
    <w:rsid w:val="00CA3643"/>
    <w:rsid w:val="00CA373B"/>
    <w:rsid w:val="00CA3F59"/>
    <w:rsid w:val="00CA4388"/>
    <w:rsid w:val="00CA58D2"/>
    <w:rsid w:val="00CA6352"/>
    <w:rsid w:val="00CA7A52"/>
    <w:rsid w:val="00CA7CF1"/>
    <w:rsid w:val="00CB0063"/>
    <w:rsid w:val="00CB0239"/>
    <w:rsid w:val="00CB1A54"/>
    <w:rsid w:val="00CB201D"/>
    <w:rsid w:val="00CB283F"/>
    <w:rsid w:val="00CB2A07"/>
    <w:rsid w:val="00CB3334"/>
    <w:rsid w:val="00CB3CAC"/>
    <w:rsid w:val="00CB4092"/>
    <w:rsid w:val="00CB49E3"/>
    <w:rsid w:val="00CB5480"/>
    <w:rsid w:val="00CB59F9"/>
    <w:rsid w:val="00CB5F40"/>
    <w:rsid w:val="00CB640C"/>
    <w:rsid w:val="00CB660C"/>
    <w:rsid w:val="00CB6F71"/>
    <w:rsid w:val="00CB74F5"/>
    <w:rsid w:val="00CB780B"/>
    <w:rsid w:val="00CB7C11"/>
    <w:rsid w:val="00CC02C6"/>
    <w:rsid w:val="00CC04CC"/>
    <w:rsid w:val="00CC1C24"/>
    <w:rsid w:val="00CC2739"/>
    <w:rsid w:val="00CC343A"/>
    <w:rsid w:val="00CC4260"/>
    <w:rsid w:val="00CC4300"/>
    <w:rsid w:val="00CC600D"/>
    <w:rsid w:val="00CC6611"/>
    <w:rsid w:val="00CD0ECF"/>
    <w:rsid w:val="00CD1545"/>
    <w:rsid w:val="00CD3576"/>
    <w:rsid w:val="00CD3D99"/>
    <w:rsid w:val="00CD49EE"/>
    <w:rsid w:val="00CD4DE6"/>
    <w:rsid w:val="00CD5197"/>
    <w:rsid w:val="00CD58A0"/>
    <w:rsid w:val="00CD5C24"/>
    <w:rsid w:val="00CD5F19"/>
    <w:rsid w:val="00CD60AC"/>
    <w:rsid w:val="00CD6505"/>
    <w:rsid w:val="00CD65A3"/>
    <w:rsid w:val="00CD7B08"/>
    <w:rsid w:val="00CE000A"/>
    <w:rsid w:val="00CE03F2"/>
    <w:rsid w:val="00CE07AB"/>
    <w:rsid w:val="00CE1646"/>
    <w:rsid w:val="00CE24D6"/>
    <w:rsid w:val="00CE2AC4"/>
    <w:rsid w:val="00CE2EFC"/>
    <w:rsid w:val="00CE3132"/>
    <w:rsid w:val="00CE3558"/>
    <w:rsid w:val="00CE35C7"/>
    <w:rsid w:val="00CE371B"/>
    <w:rsid w:val="00CE3A8A"/>
    <w:rsid w:val="00CE4328"/>
    <w:rsid w:val="00CE43A2"/>
    <w:rsid w:val="00CE464B"/>
    <w:rsid w:val="00CE5618"/>
    <w:rsid w:val="00CE61CE"/>
    <w:rsid w:val="00CE69B1"/>
    <w:rsid w:val="00CE6B6D"/>
    <w:rsid w:val="00CE707D"/>
    <w:rsid w:val="00CE7AE4"/>
    <w:rsid w:val="00CE7E92"/>
    <w:rsid w:val="00CE7F5F"/>
    <w:rsid w:val="00CF0148"/>
    <w:rsid w:val="00CF0B51"/>
    <w:rsid w:val="00CF173C"/>
    <w:rsid w:val="00CF176F"/>
    <w:rsid w:val="00CF178C"/>
    <w:rsid w:val="00CF179A"/>
    <w:rsid w:val="00CF183C"/>
    <w:rsid w:val="00CF1D9A"/>
    <w:rsid w:val="00CF2219"/>
    <w:rsid w:val="00CF29D2"/>
    <w:rsid w:val="00CF3138"/>
    <w:rsid w:val="00CF363A"/>
    <w:rsid w:val="00CF4AB0"/>
    <w:rsid w:val="00CF59EB"/>
    <w:rsid w:val="00CF65F6"/>
    <w:rsid w:val="00CF6A59"/>
    <w:rsid w:val="00CF6B76"/>
    <w:rsid w:val="00CF6FDC"/>
    <w:rsid w:val="00CF7B92"/>
    <w:rsid w:val="00D00186"/>
    <w:rsid w:val="00D013B7"/>
    <w:rsid w:val="00D0146E"/>
    <w:rsid w:val="00D018A2"/>
    <w:rsid w:val="00D01BB4"/>
    <w:rsid w:val="00D02B90"/>
    <w:rsid w:val="00D02D8D"/>
    <w:rsid w:val="00D030FC"/>
    <w:rsid w:val="00D0342E"/>
    <w:rsid w:val="00D03E93"/>
    <w:rsid w:val="00D05C0A"/>
    <w:rsid w:val="00D05D32"/>
    <w:rsid w:val="00D06348"/>
    <w:rsid w:val="00D06C9A"/>
    <w:rsid w:val="00D070D0"/>
    <w:rsid w:val="00D11082"/>
    <w:rsid w:val="00D117E3"/>
    <w:rsid w:val="00D121EE"/>
    <w:rsid w:val="00D1222E"/>
    <w:rsid w:val="00D141E7"/>
    <w:rsid w:val="00D14FEC"/>
    <w:rsid w:val="00D15449"/>
    <w:rsid w:val="00D15B5D"/>
    <w:rsid w:val="00D16AB8"/>
    <w:rsid w:val="00D175B7"/>
    <w:rsid w:val="00D213F1"/>
    <w:rsid w:val="00D21B0A"/>
    <w:rsid w:val="00D21F08"/>
    <w:rsid w:val="00D21F15"/>
    <w:rsid w:val="00D2271F"/>
    <w:rsid w:val="00D230B7"/>
    <w:rsid w:val="00D23639"/>
    <w:rsid w:val="00D23C1E"/>
    <w:rsid w:val="00D23EA4"/>
    <w:rsid w:val="00D24316"/>
    <w:rsid w:val="00D24C12"/>
    <w:rsid w:val="00D2542A"/>
    <w:rsid w:val="00D2670B"/>
    <w:rsid w:val="00D2701C"/>
    <w:rsid w:val="00D274FD"/>
    <w:rsid w:val="00D27686"/>
    <w:rsid w:val="00D27C7B"/>
    <w:rsid w:val="00D303DB"/>
    <w:rsid w:val="00D30A29"/>
    <w:rsid w:val="00D31089"/>
    <w:rsid w:val="00D31B5E"/>
    <w:rsid w:val="00D32557"/>
    <w:rsid w:val="00D32597"/>
    <w:rsid w:val="00D325EF"/>
    <w:rsid w:val="00D33B0E"/>
    <w:rsid w:val="00D33D08"/>
    <w:rsid w:val="00D343EF"/>
    <w:rsid w:val="00D34F8B"/>
    <w:rsid w:val="00D358CD"/>
    <w:rsid w:val="00D35A2E"/>
    <w:rsid w:val="00D36B74"/>
    <w:rsid w:val="00D404F5"/>
    <w:rsid w:val="00D40C16"/>
    <w:rsid w:val="00D40FD5"/>
    <w:rsid w:val="00D41096"/>
    <w:rsid w:val="00D42362"/>
    <w:rsid w:val="00D43595"/>
    <w:rsid w:val="00D448F9"/>
    <w:rsid w:val="00D451B6"/>
    <w:rsid w:val="00D4604D"/>
    <w:rsid w:val="00D46594"/>
    <w:rsid w:val="00D474A7"/>
    <w:rsid w:val="00D50438"/>
    <w:rsid w:val="00D505C1"/>
    <w:rsid w:val="00D509B8"/>
    <w:rsid w:val="00D53250"/>
    <w:rsid w:val="00D5378A"/>
    <w:rsid w:val="00D5415C"/>
    <w:rsid w:val="00D541B2"/>
    <w:rsid w:val="00D5514D"/>
    <w:rsid w:val="00D55A87"/>
    <w:rsid w:val="00D55D9F"/>
    <w:rsid w:val="00D5685B"/>
    <w:rsid w:val="00D569BF"/>
    <w:rsid w:val="00D60541"/>
    <w:rsid w:val="00D60AD8"/>
    <w:rsid w:val="00D61300"/>
    <w:rsid w:val="00D618C9"/>
    <w:rsid w:val="00D62212"/>
    <w:rsid w:val="00D62A9E"/>
    <w:rsid w:val="00D64267"/>
    <w:rsid w:val="00D64D84"/>
    <w:rsid w:val="00D65749"/>
    <w:rsid w:val="00D666D7"/>
    <w:rsid w:val="00D6725B"/>
    <w:rsid w:val="00D703D1"/>
    <w:rsid w:val="00D7044F"/>
    <w:rsid w:val="00D70C78"/>
    <w:rsid w:val="00D71810"/>
    <w:rsid w:val="00D71879"/>
    <w:rsid w:val="00D71C0C"/>
    <w:rsid w:val="00D72854"/>
    <w:rsid w:val="00D72B1A"/>
    <w:rsid w:val="00D72F59"/>
    <w:rsid w:val="00D734D0"/>
    <w:rsid w:val="00D741F8"/>
    <w:rsid w:val="00D74B64"/>
    <w:rsid w:val="00D75FD2"/>
    <w:rsid w:val="00D76EC3"/>
    <w:rsid w:val="00D76FF8"/>
    <w:rsid w:val="00D81A24"/>
    <w:rsid w:val="00D81BD7"/>
    <w:rsid w:val="00D81F16"/>
    <w:rsid w:val="00D822BA"/>
    <w:rsid w:val="00D824FB"/>
    <w:rsid w:val="00D8270F"/>
    <w:rsid w:val="00D83C20"/>
    <w:rsid w:val="00D83D21"/>
    <w:rsid w:val="00D84097"/>
    <w:rsid w:val="00D84102"/>
    <w:rsid w:val="00D844B9"/>
    <w:rsid w:val="00D86290"/>
    <w:rsid w:val="00D87597"/>
    <w:rsid w:val="00D875F3"/>
    <w:rsid w:val="00D879C4"/>
    <w:rsid w:val="00D87F51"/>
    <w:rsid w:val="00D90244"/>
    <w:rsid w:val="00D90A91"/>
    <w:rsid w:val="00D91388"/>
    <w:rsid w:val="00D91B70"/>
    <w:rsid w:val="00D92678"/>
    <w:rsid w:val="00D93C04"/>
    <w:rsid w:val="00D93FE1"/>
    <w:rsid w:val="00D942F9"/>
    <w:rsid w:val="00D944F7"/>
    <w:rsid w:val="00D958BE"/>
    <w:rsid w:val="00D96ABA"/>
    <w:rsid w:val="00D96B6B"/>
    <w:rsid w:val="00D97DF8"/>
    <w:rsid w:val="00DA0184"/>
    <w:rsid w:val="00DA0224"/>
    <w:rsid w:val="00DA0698"/>
    <w:rsid w:val="00DA1D06"/>
    <w:rsid w:val="00DA216A"/>
    <w:rsid w:val="00DA245F"/>
    <w:rsid w:val="00DA3397"/>
    <w:rsid w:val="00DA37BD"/>
    <w:rsid w:val="00DA4D98"/>
    <w:rsid w:val="00DA4DC9"/>
    <w:rsid w:val="00DA53B5"/>
    <w:rsid w:val="00DA556B"/>
    <w:rsid w:val="00DA68F8"/>
    <w:rsid w:val="00DA6E1B"/>
    <w:rsid w:val="00DA710B"/>
    <w:rsid w:val="00DB065B"/>
    <w:rsid w:val="00DB0E94"/>
    <w:rsid w:val="00DB12F9"/>
    <w:rsid w:val="00DB1F68"/>
    <w:rsid w:val="00DB26EE"/>
    <w:rsid w:val="00DB29F0"/>
    <w:rsid w:val="00DB3110"/>
    <w:rsid w:val="00DB44D7"/>
    <w:rsid w:val="00DB455C"/>
    <w:rsid w:val="00DB4672"/>
    <w:rsid w:val="00DB47E2"/>
    <w:rsid w:val="00DB4C82"/>
    <w:rsid w:val="00DB51DE"/>
    <w:rsid w:val="00DB5523"/>
    <w:rsid w:val="00DB5E0D"/>
    <w:rsid w:val="00DB788C"/>
    <w:rsid w:val="00DC0F1C"/>
    <w:rsid w:val="00DC1692"/>
    <w:rsid w:val="00DC1783"/>
    <w:rsid w:val="00DC1BD9"/>
    <w:rsid w:val="00DC2308"/>
    <w:rsid w:val="00DC2ECA"/>
    <w:rsid w:val="00DC382A"/>
    <w:rsid w:val="00DC3900"/>
    <w:rsid w:val="00DC3F7F"/>
    <w:rsid w:val="00DC4BE0"/>
    <w:rsid w:val="00DC4FC2"/>
    <w:rsid w:val="00DC501E"/>
    <w:rsid w:val="00DC519E"/>
    <w:rsid w:val="00DC5305"/>
    <w:rsid w:val="00DC6D81"/>
    <w:rsid w:val="00DD13AC"/>
    <w:rsid w:val="00DD1C68"/>
    <w:rsid w:val="00DD21BB"/>
    <w:rsid w:val="00DD3277"/>
    <w:rsid w:val="00DD4247"/>
    <w:rsid w:val="00DD50FD"/>
    <w:rsid w:val="00DD68A1"/>
    <w:rsid w:val="00DD79DC"/>
    <w:rsid w:val="00DE0360"/>
    <w:rsid w:val="00DE0604"/>
    <w:rsid w:val="00DE0B10"/>
    <w:rsid w:val="00DE1F6D"/>
    <w:rsid w:val="00DE23BD"/>
    <w:rsid w:val="00DE37D5"/>
    <w:rsid w:val="00DE3F63"/>
    <w:rsid w:val="00DE45A5"/>
    <w:rsid w:val="00DE4AB3"/>
    <w:rsid w:val="00DE4D33"/>
    <w:rsid w:val="00DE647A"/>
    <w:rsid w:val="00DE69D0"/>
    <w:rsid w:val="00DE7A3A"/>
    <w:rsid w:val="00DE7B64"/>
    <w:rsid w:val="00DE7E48"/>
    <w:rsid w:val="00DE7F2B"/>
    <w:rsid w:val="00DF03B4"/>
    <w:rsid w:val="00DF1A15"/>
    <w:rsid w:val="00DF3256"/>
    <w:rsid w:val="00DF3F57"/>
    <w:rsid w:val="00DF463B"/>
    <w:rsid w:val="00DF6BD2"/>
    <w:rsid w:val="00DF7E60"/>
    <w:rsid w:val="00E0004C"/>
    <w:rsid w:val="00E008B7"/>
    <w:rsid w:val="00E00C97"/>
    <w:rsid w:val="00E00D65"/>
    <w:rsid w:val="00E01150"/>
    <w:rsid w:val="00E01C5F"/>
    <w:rsid w:val="00E01F3F"/>
    <w:rsid w:val="00E0248E"/>
    <w:rsid w:val="00E04728"/>
    <w:rsid w:val="00E047F1"/>
    <w:rsid w:val="00E04B3F"/>
    <w:rsid w:val="00E050A4"/>
    <w:rsid w:val="00E06493"/>
    <w:rsid w:val="00E06D48"/>
    <w:rsid w:val="00E078CB"/>
    <w:rsid w:val="00E1097C"/>
    <w:rsid w:val="00E10C5E"/>
    <w:rsid w:val="00E127D5"/>
    <w:rsid w:val="00E129D9"/>
    <w:rsid w:val="00E13386"/>
    <w:rsid w:val="00E13C51"/>
    <w:rsid w:val="00E13E2C"/>
    <w:rsid w:val="00E1411E"/>
    <w:rsid w:val="00E14D86"/>
    <w:rsid w:val="00E1505D"/>
    <w:rsid w:val="00E1582A"/>
    <w:rsid w:val="00E16435"/>
    <w:rsid w:val="00E165AC"/>
    <w:rsid w:val="00E165E2"/>
    <w:rsid w:val="00E16C99"/>
    <w:rsid w:val="00E1703C"/>
    <w:rsid w:val="00E215A2"/>
    <w:rsid w:val="00E21F0A"/>
    <w:rsid w:val="00E228DB"/>
    <w:rsid w:val="00E228EC"/>
    <w:rsid w:val="00E2309B"/>
    <w:rsid w:val="00E237AC"/>
    <w:rsid w:val="00E23DDD"/>
    <w:rsid w:val="00E24A48"/>
    <w:rsid w:val="00E24BE1"/>
    <w:rsid w:val="00E25380"/>
    <w:rsid w:val="00E253EF"/>
    <w:rsid w:val="00E258E0"/>
    <w:rsid w:val="00E2599C"/>
    <w:rsid w:val="00E25FF2"/>
    <w:rsid w:val="00E261A6"/>
    <w:rsid w:val="00E26774"/>
    <w:rsid w:val="00E30777"/>
    <w:rsid w:val="00E30785"/>
    <w:rsid w:val="00E31876"/>
    <w:rsid w:val="00E33E83"/>
    <w:rsid w:val="00E33F3B"/>
    <w:rsid w:val="00E356ED"/>
    <w:rsid w:val="00E36A8E"/>
    <w:rsid w:val="00E36BD4"/>
    <w:rsid w:val="00E36F6E"/>
    <w:rsid w:val="00E36F72"/>
    <w:rsid w:val="00E3737C"/>
    <w:rsid w:val="00E37A13"/>
    <w:rsid w:val="00E37A7E"/>
    <w:rsid w:val="00E37D29"/>
    <w:rsid w:val="00E37FFC"/>
    <w:rsid w:val="00E40632"/>
    <w:rsid w:val="00E40CF6"/>
    <w:rsid w:val="00E41B11"/>
    <w:rsid w:val="00E4203F"/>
    <w:rsid w:val="00E42458"/>
    <w:rsid w:val="00E424D9"/>
    <w:rsid w:val="00E44A17"/>
    <w:rsid w:val="00E4553D"/>
    <w:rsid w:val="00E46485"/>
    <w:rsid w:val="00E4774C"/>
    <w:rsid w:val="00E47F83"/>
    <w:rsid w:val="00E504EF"/>
    <w:rsid w:val="00E50D2D"/>
    <w:rsid w:val="00E516AB"/>
    <w:rsid w:val="00E5174F"/>
    <w:rsid w:val="00E51C25"/>
    <w:rsid w:val="00E51DD3"/>
    <w:rsid w:val="00E527AA"/>
    <w:rsid w:val="00E52FE9"/>
    <w:rsid w:val="00E5521F"/>
    <w:rsid w:val="00E56501"/>
    <w:rsid w:val="00E56661"/>
    <w:rsid w:val="00E574CF"/>
    <w:rsid w:val="00E603F5"/>
    <w:rsid w:val="00E61387"/>
    <w:rsid w:val="00E61B19"/>
    <w:rsid w:val="00E62127"/>
    <w:rsid w:val="00E63709"/>
    <w:rsid w:val="00E63FD5"/>
    <w:rsid w:val="00E64016"/>
    <w:rsid w:val="00E64A11"/>
    <w:rsid w:val="00E64EFB"/>
    <w:rsid w:val="00E6517E"/>
    <w:rsid w:val="00E65917"/>
    <w:rsid w:val="00E65924"/>
    <w:rsid w:val="00E65B18"/>
    <w:rsid w:val="00E67DC2"/>
    <w:rsid w:val="00E70265"/>
    <w:rsid w:val="00E70AB0"/>
    <w:rsid w:val="00E70E69"/>
    <w:rsid w:val="00E73029"/>
    <w:rsid w:val="00E7446D"/>
    <w:rsid w:val="00E74AED"/>
    <w:rsid w:val="00E74CB5"/>
    <w:rsid w:val="00E74DD2"/>
    <w:rsid w:val="00E76284"/>
    <w:rsid w:val="00E77509"/>
    <w:rsid w:val="00E77B67"/>
    <w:rsid w:val="00E80C1A"/>
    <w:rsid w:val="00E81A60"/>
    <w:rsid w:val="00E81CFB"/>
    <w:rsid w:val="00E829D8"/>
    <w:rsid w:val="00E835E4"/>
    <w:rsid w:val="00E83677"/>
    <w:rsid w:val="00E84405"/>
    <w:rsid w:val="00E84A46"/>
    <w:rsid w:val="00E85240"/>
    <w:rsid w:val="00E857AE"/>
    <w:rsid w:val="00E87643"/>
    <w:rsid w:val="00E87AA1"/>
    <w:rsid w:val="00E90B28"/>
    <w:rsid w:val="00E9160E"/>
    <w:rsid w:val="00E91640"/>
    <w:rsid w:val="00E91E5E"/>
    <w:rsid w:val="00E92222"/>
    <w:rsid w:val="00E92CF7"/>
    <w:rsid w:val="00E92D30"/>
    <w:rsid w:val="00E933B8"/>
    <w:rsid w:val="00E938B4"/>
    <w:rsid w:val="00E93C23"/>
    <w:rsid w:val="00E93DC2"/>
    <w:rsid w:val="00E94229"/>
    <w:rsid w:val="00E94D26"/>
    <w:rsid w:val="00E95384"/>
    <w:rsid w:val="00E95A3C"/>
    <w:rsid w:val="00E95B72"/>
    <w:rsid w:val="00E969F1"/>
    <w:rsid w:val="00E972DE"/>
    <w:rsid w:val="00EA0A7B"/>
    <w:rsid w:val="00EA0F8B"/>
    <w:rsid w:val="00EA1400"/>
    <w:rsid w:val="00EA2A7D"/>
    <w:rsid w:val="00EA2AFD"/>
    <w:rsid w:val="00EA360B"/>
    <w:rsid w:val="00EA4585"/>
    <w:rsid w:val="00EA4727"/>
    <w:rsid w:val="00EA4CB4"/>
    <w:rsid w:val="00EA591A"/>
    <w:rsid w:val="00EA64EB"/>
    <w:rsid w:val="00EA6976"/>
    <w:rsid w:val="00EA6E12"/>
    <w:rsid w:val="00EB40FB"/>
    <w:rsid w:val="00EB48B5"/>
    <w:rsid w:val="00EB4AB7"/>
    <w:rsid w:val="00EB5465"/>
    <w:rsid w:val="00EB5964"/>
    <w:rsid w:val="00EB6619"/>
    <w:rsid w:val="00EB6659"/>
    <w:rsid w:val="00EC017D"/>
    <w:rsid w:val="00EC0FD5"/>
    <w:rsid w:val="00EC12C5"/>
    <w:rsid w:val="00EC181A"/>
    <w:rsid w:val="00EC3027"/>
    <w:rsid w:val="00EC3966"/>
    <w:rsid w:val="00EC427E"/>
    <w:rsid w:val="00EC4993"/>
    <w:rsid w:val="00EC525A"/>
    <w:rsid w:val="00EC5273"/>
    <w:rsid w:val="00EC5B43"/>
    <w:rsid w:val="00EC63C6"/>
    <w:rsid w:val="00EC64EB"/>
    <w:rsid w:val="00EC6635"/>
    <w:rsid w:val="00EC766B"/>
    <w:rsid w:val="00EC776D"/>
    <w:rsid w:val="00ED0ABB"/>
    <w:rsid w:val="00ED1A93"/>
    <w:rsid w:val="00ED1AB9"/>
    <w:rsid w:val="00ED23C0"/>
    <w:rsid w:val="00ED6303"/>
    <w:rsid w:val="00ED67CF"/>
    <w:rsid w:val="00EE01CA"/>
    <w:rsid w:val="00EE07BE"/>
    <w:rsid w:val="00EE130B"/>
    <w:rsid w:val="00EE2187"/>
    <w:rsid w:val="00EE2A1A"/>
    <w:rsid w:val="00EE3D00"/>
    <w:rsid w:val="00EE4515"/>
    <w:rsid w:val="00EE4DCE"/>
    <w:rsid w:val="00EE5514"/>
    <w:rsid w:val="00EE6064"/>
    <w:rsid w:val="00EE6336"/>
    <w:rsid w:val="00EF1D4D"/>
    <w:rsid w:val="00EF3847"/>
    <w:rsid w:val="00EF4607"/>
    <w:rsid w:val="00EF4AF6"/>
    <w:rsid w:val="00EF588D"/>
    <w:rsid w:val="00EF64D3"/>
    <w:rsid w:val="00EF658A"/>
    <w:rsid w:val="00EF6F6B"/>
    <w:rsid w:val="00EF7F1E"/>
    <w:rsid w:val="00F00A13"/>
    <w:rsid w:val="00F00F57"/>
    <w:rsid w:val="00F0101D"/>
    <w:rsid w:val="00F02572"/>
    <w:rsid w:val="00F04366"/>
    <w:rsid w:val="00F109B7"/>
    <w:rsid w:val="00F1130F"/>
    <w:rsid w:val="00F11932"/>
    <w:rsid w:val="00F11BED"/>
    <w:rsid w:val="00F124F8"/>
    <w:rsid w:val="00F1254D"/>
    <w:rsid w:val="00F12FFE"/>
    <w:rsid w:val="00F136D4"/>
    <w:rsid w:val="00F141D7"/>
    <w:rsid w:val="00F144CD"/>
    <w:rsid w:val="00F14EF9"/>
    <w:rsid w:val="00F152DE"/>
    <w:rsid w:val="00F156CB"/>
    <w:rsid w:val="00F15C73"/>
    <w:rsid w:val="00F16556"/>
    <w:rsid w:val="00F1682C"/>
    <w:rsid w:val="00F204E5"/>
    <w:rsid w:val="00F2170D"/>
    <w:rsid w:val="00F23047"/>
    <w:rsid w:val="00F2333C"/>
    <w:rsid w:val="00F23B77"/>
    <w:rsid w:val="00F241D9"/>
    <w:rsid w:val="00F252FC"/>
    <w:rsid w:val="00F262EA"/>
    <w:rsid w:val="00F311CB"/>
    <w:rsid w:val="00F31331"/>
    <w:rsid w:val="00F31BB6"/>
    <w:rsid w:val="00F31CFB"/>
    <w:rsid w:val="00F31FBD"/>
    <w:rsid w:val="00F32116"/>
    <w:rsid w:val="00F340A0"/>
    <w:rsid w:val="00F365A4"/>
    <w:rsid w:val="00F36F30"/>
    <w:rsid w:val="00F37390"/>
    <w:rsid w:val="00F40306"/>
    <w:rsid w:val="00F40364"/>
    <w:rsid w:val="00F421A3"/>
    <w:rsid w:val="00F4251F"/>
    <w:rsid w:val="00F427C9"/>
    <w:rsid w:val="00F437FE"/>
    <w:rsid w:val="00F43D01"/>
    <w:rsid w:val="00F4441E"/>
    <w:rsid w:val="00F445B8"/>
    <w:rsid w:val="00F453E5"/>
    <w:rsid w:val="00F45B9B"/>
    <w:rsid w:val="00F466E7"/>
    <w:rsid w:val="00F47487"/>
    <w:rsid w:val="00F47E98"/>
    <w:rsid w:val="00F5046E"/>
    <w:rsid w:val="00F517B4"/>
    <w:rsid w:val="00F517F8"/>
    <w:rsid w:val="00F51E04"/>
    <w:rsid w:val="00F51E50"/>
    <w:rsid w:val="00F52404"/>
    <w:rsid w:val="00F550EE"/>
    <w:rsid w:val="00F55DFD"/>
    <w:rsid w:val="00F56088"/>
    <w:rsid w:val="00F5610B"/>
    <w:rsid w:val="00F565D4"/>
    <w:rsid w:val="00F56FCE"/>
    <w:rsid w:val="00F56FEB"/>
    <w:rsid w:val="00F57431"/>
    <w:rsid w:val="00F57A60"/>
    <w:rsid w:val="00F61315"/>
    <w:rsid w:val="00F61A4C"/>
    <w:rsid w:val="00F61DFB"/>
    <w:rsid w:val="00F6277B"/>
    <w:rsid w:val="00F62DC4"/>
    <w:rsid w:val="00F63751"/>
    <w:rsid w:val="00F64F1F"/>
    <w:rsid w:val="00F657D7"/>
    <w:rsid w:val="00F65DF6"/>
    <w:rsid w:val="00F66352"/>
    <w:rsid w:val="00F664B6"/>
    <w:rsid w:val="00F66725"/>
    <w:rsid w:val="00F667CC"/>
    <w:rsid w:val="00F7201E"/>
    <w:rsid w:val="00F72020"/>
    <w:rsid w:val="00F73AEB"/>
    <w:rsid w:val="00F74157"/>
    <w:rsid w:val="00F753EC"/>
    <w:rsid w:val="00F759F7"/>
    <w:rsid w:val="00F76C89"/>
    <w:rsid w:val="00F77A7E"/>
    <w:rsid w:val="00F8042B"/>
    <w:rsid w:val="00F8136F"/>
    <w:rsid w:val="00F81BDC"/>
    <w:rsid w:val="00F823F1"/>
    <w:rsid w:val="00F84067"/>
    <w:rsid w:val="00F846CF"/>
    <w:rsid w:val="00F84E26"/>
    <w:rsid w:val="00F85FBA"/>
    <w:rsid w:val="00F86CF4"/>
    <w:rsid w:val="00F86DD0"/>
    <w:rsid w:val="00F90618"/>
    <w:rsid w:val="00F90DEE"/>
    <w:rsid w:val="00F91D1D"/>
    <w:rsid w:val="00F91D85"/>
    <w:rsid w:val="00F9205F"/>
    <w:rsid w:val="00F92244"/>
    <w:rsid w:val="00F92930"/>
    <w:rsid w:val="00F92CFC"/>
    <w:rsid w:val="00F94549"/>
    <w:rsid w:val="00F94B26"/>
    <w:rsid w:val="00F94DF6"/>
    <w:rsid w:val="00F94F17"/>
    <w:rsid w:val="00F9743B"/>
    <w:rsid w:val="00F97896"/>
    <w:rsid w:val="00F97BFB"/>
    <w:rsid w:val="00FA02E3"/>
    <w:rsid w:val="00FA09AB"/>
    <w:rsid w:val="00FA0D60"/>
    <w:rsid w:val="00FA2205"/>
    <w:rsid w:val="00FA26B8"/>
    <w:rsid w:val="00FA3C46"/>
    <w:rsid w:val="00FA4886"/>
    <w:rsid w:val="00FA6A74"/>
    <w:rsid w:val="00FA6B02"/>
    <w:rsid w:val="00FA72AE"/>
    <w:rsid w:val="00FA77DE"/>
    <w:rsid w:val="00FB1534"/>
    <w:rsid w:val="00FB1537"/>
    <w:rsid w:val="00FB2C50"/>
    <w:rsid w:val="00FB2FA8"/>
    <w:rsid w:val="00FB4440"/>
    <w:rsid w:val="00FB4709"/>
    <w:rsid w:val="00FB4F15"/>
    <w:rsid w:val="00FB521C"/>
    <w:rsid w:val="00FB59B4"/>
    <w:rsid w:val="00FB5D5C"/>
    <w:rsid w:val="00FB632A"/>
    <w:rsid w:val="00FB665E"/>
    <w:rsid w:val="00FC0626"/>
    <w:rsid w:val="00FC0D52"/>
    <w:rsid w:val="00FC1A04"/>
    <w:rsid w:val="00FC1AB7"/>
    <w:rsid w:val="00FC27C2"/>
    <w:rsid w:val="00FC2BFD"/>
    <w:rsid w:val="00FC2F4B"/>
    <w:rsid w:val="00FC33E9"/>
    <w:rsid w:val="00FC3F63"/>
    <w:rsid w:val="00FC42B4"/>
    <w:rsid w:val="00FC5D29"/>
    <w:rsid w:val="00FC5DCD"/>
    <w:rsid w:val="00FC6380"/>
    <w:rsid w:val="00FC6CB1"/>
    <w:rsid w:val="00FC739A"/>
    <w:rsid w:val="00FC7918"/>
    <w:rsid w:val="00FC7D0D"/>
    <w:rsid w:val="00FD1421"/>
    <w:rsid w:val="00FD14D0"/>
    <w:rsid w:val="00FD23B9"/>
    <w:rsid w:val="00FD2B64"/>
    <w:rsid w:val="00FD329C"/>
    <w:rsid w:val="00FD3850"/>
    <w:rsid w:val="00FD3D92"/>
    <w:rsid w:val="00FD3FB2"/>
    <w:rsid w:val="00FD4160"/>
    <w:rsid w:val="00FD4A71"/>
    <w:rsid w:val="00FD59CB"/>
    <w:rsid w:val="00FD5AE4"/>
    <w:rsid w:val="00FD648E"/>
    <w:rsid w:val="00FD6C68"/>
    <w:rsid w:val="00FD7AB3"/>
    <w:rsid w:val="00FD7B30"/>
    <w:rsid w:val="00FE1972"/>
    <w:rsid w:val="00FE252B"/>
    <w:rsid w:val="00FE2828"/>
    <w:rsid w:val="00FE32BD"/>
    <w:rsid w:val="00FE4A9F"/>
    <w:rsid w:val="00FE4C2C"/>
    <w:rsid w:val="00FE4FE8"/>
    <w:rsid w:val="00FE59E8"/>
    <w:rsid w:val="00FE5D53"/>
    <w:rsid w:val="00FE5DC2"/>
    <w:rsid w:val="00FE60CD"/>
    <w:rsid w:val="00FE6264"/>
    <w:rsid w:val="00FE697F"/>
    <w:rsid w:val="00FE7A20"/>
    <w:rsid w:val="00FF010A"/>
    <w:rsid w:val="00FF0D28"/>
    <w:rsid w:val="00FF1329"/>
    <w:rsid w:val="00FF2465"/>
    <w:rsid w:val="00FF251D"/>
    <w:rsid w:val="00FF2575"/>
    <w:rsid w:val="00FF2E01"/>
    <w:rsid w:val="00FF2EFC"/>
    <w:rsid w:val="00FF38DE"/>
    <w:rsid w:val="00FF3FD3"/>
    <w:rsid w:val="00FF468D"/>
    <w:rsid w:val="00FF46D1"/>
    <w:rsid w:val="00FF5100"/>
    <w:rsid w:val="00FF5E9D"/>
    <w:rsid w:val="00FF61B0"/>
    <w:rsid w:val="00FF6958"/>
    <w:rsid w:val="00FF72C2"/>
    <w:rsid w:val="00FF7848"/>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szCs w:val="24"/>
      <w:lang w:eastAsia="en-US" w:val="en-GB"/>
    </w:rPr>
  </w:style>
  <w:style w:styleId="Naslov1" w:type="paragraph">
    <w:name w:val="heading 1"/>
    <w:basedOn w:val="Normal"/>
    <w:next w:val="Normal"/>
    <w:link w:val="Naslov1Char"/>
    <w:uiPriority w:val="99"/>
    <w:qFormat/>
    <w:rsid w:val="0036710E"/>
    <w:pPr>
      <w:keepNext/>
      <w:jc w:val="center"/>
      <w:outlineLvl w:val="0"/>
    </w:pPr>
    <w:rPr>
      <w:rFonts w:hAnsi="Courier New" w:ascii="Courier New"/>
      <w:b/>
      <w:szCs w:val="20"/>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7C7"/>
    <w:pPr>
      <w:tabs>
        <w:tab w:pos="4320" w:val="center"/>
        <w:tab w:pos="8640" w:val="right"/>
      </w:tabs>
    </w:pPr>
  </w:style>
  <w:style w:styleId="Brojstranice" w:type="character">
    <w:name w:val="page number"/>
    <w:basedOn w:val="Zadanifontodlomka"/>
    <w:rsid w:val="006A27C7"/>
  </w:style>
  <w:style w:styleId="Podnoje" w:type="paragraph">
    <w:name w:val="footer"/>
    <w:basedOn w:val="Normal"/>
    <w:rsid w:val="006A27C7"/>
    <w:pPr>
      <w:tabs>
        <w:tab w:pos="4320" w:val="center"/>
        <w:tab w:pos="8640" w:val="right"/>
      </w:tabs>
    </w:pPr>
  </w:style>
  <w:style w:styleId="Tijeloteksta" w:type="paragraph">
    <w:name w:val="Body Text"/>
    <w:basedOn w:val="Normal"/>
    <w:link w:val="TijelotekstaChar"/>
    <w:rsid w:val="00B90CA2"/>
    <w:pPr>
      <w:jc w:val="both"/>
    </w:pPr>
    <w:rPr>
      <w:rFonts w:hAnsi="Courier New" w:ascii="Courier New"/>
      <w:sz w:val="20"/>
      <w:lang w:val="hr-HR"/>
    </w:rPr>
  </w:style>
  <w:style w:styleId="Tekstbalonia" w:type="paragraph">
    <w:name w:val="Balloon Text"/>
    <w:basedOn w:val="Normal"/>
    <w:semiHidden/>
    <w:rsid w:val="00790DCC"/>
    <w:rPr>
      <w:rFonts w:cs="Tahoma" w:hAnsi="Tahoma" w:ascii="Tahoma"/>
      <w:sz w:val="16"/>
      <w:szCs w:val="16"/>
    </w:rPr>
  </w:style>
  <w:style w:styleId="StandardWeb" w:type="paragraph">
    <w:name w:val="Normal (Web)"/>
    <w:basedOn w:val="Normal"/>
    <w:uiPriority w:val="99"/>
    <w:rsid w:val="00F02572"/>
    <w:pPr>
      <w:spacing w:afterAutospacing="true" w:after="100" w:beforeAutospacing="true" w:before="100"/>
    </w:pPr>
    <w:rPr>
      <w:rFonts w:hAnsi="Times New Roman" w:ascii="Times New Roman"/>
      <w:lang w:eastAsia="hr-HR" w:val="hr-HR"/>
    </w:rPr>
  </w:style>
  <w:style w:styleId="Obinitekst" w:type="paragraph">
    <w:name w:val="Plain Text"/>
    <w:basedOn w:val="Normal"/>
    <w:link w:val="ObinitekstChar"/>
    <w:rsid w:val="00CE07AB"/>
    <w:pPr>
      <w:spacing w:afterAutospacing="true" w:after="100" w:beforeAutospacing="true" w:before="100"/>
    </w:pPr>
    <w:rPr>
      <w:rFonts w:eastAsia="SimSun" w:hAnsi="Times New Roman" w:ascii="Times New Roman"/>
      <w:lang w:eastAsia="zh-CN" w:val="en-US"/>
    </w:rPr>
  </w:style>
  <w:style w:customStyle="true" w:styleId="ObinitekstChar" w:type="character">
    <w:name w:val="Obični tekst Char"/>
    <w:link w:val="Obinitekst"/>
    <w:rsid w:val="00CE07AB"/>
    <w:rPr>
      <w:rFonts w:eastAsia="SimSun"/>
      <w:sz w:val="24"/>
      <w:szCs w:val="24"/>
      <w:lang w:bidi="ar-SA" w:eastAsia="zh-CN" w:val="en-US"/>
    </w:rPr>
  </w:style>
  <w:style w:customStyle="true" w:styleId="t-9-8" w:type="paragraph">
    <w:name w:val="t-9-8"/>
    <w:basedOn w:val="Normal"/>
    <w:rsid w:val="004B598F"/>
    <w:pPr>
      <w:spacing w:afterAutospacing="true" w:after="100" w:beforeAutospacing="true" w:before="100"/>
    </w:pPr>
    <w:rPr>
      <w:rFonts w:hAnsi="Times New Roman" w:ascii="Times New Roman"/>
      <w:lang w:eastAsia="hr-HR" w:val="hr-HR"/>
    </w:rPr>
  </w:style>
  <w:style w:customStyle="true" w:styleId="doc" w:type="paragraph">
    <w:name w:val="doc"/>
    <w:basedOn w:val="Normal"/>
    <w:rsid w:val="00487DF3"/>
    <w:pPr>
      <w:spacing w:lineRule="atLeast" w:line="300" w:after="75"/>
      <w:jc w:val="both"/>
    </w:pPr>
    <w:rPr>
      <w:rFonts w:cs="Arial"/>
      <w:sz w:val="20"/>
      <w:szCs w:val="20"/>
      <w:lang w:eastAsia="hr-HR" w:val="hr-HR"/>
    </w:rPr>
  </w:style>
  <w:style w:customStyle="true" w:styleId="Default" w:type="paragraph">
    <w:name w:val="Default"/>
    <w:rsid w:val="00AE7899"/>
    <w:pPr>
      <w:autoSpaceDE w:val="false"/>
      <w:autoSpaceDN w:val="false"/>
      <w:adjustRightInd w:val="false"/>
    </w:pPr>
    <w:rPr>
      <w:color w:val="000000"/>
      <w:sz w:val="24"/>
      <w:szCs w:val="24"/>
    </w:rPr>
  </w:style>
  <w:style w:styleId="Odlomakpopisa" w:type="paragraph">
    <w:name w:val="List Paragraph"/>
    <w:basedOn w:val="Normal"/>
    <w:uiPriority w:val="34"/>
    <w:qFormat/>
    <w:rsid w:val="007E4801"/>
    <w:pPr>
      <w:ind w:left="720"/>
      <w:contextualSpacing/>
    </w:pPr>
  </w:style>
  <w:style w:customStyle="true" w:styleId="Naslov1Char" w:type="character">
    <w:name w:val="Naslov 1 Char"/>
    <w:basedOn w:val="Zadanifontodlomka"/>
    <w:link w:val="Naslov1"/>
    <w:uiPriority w:val="99"/>
    <w:rsid w:val="002671FE"/>
    <w:rPr>
      <w:rFonts w:hAnsi="Courier New" w:ascii="Courier New"/>
      <w:b/>
      <w:sz w:val="24"/>
    </w:rPr>
  </w:style>
  <w:style w:customStyle="true" w:styleId="TijelotekstaChar" w:type="character">
    <w:name w:val="Tijelo teksta Char"/>
    <w:basedOn w:val="Zadanifontodlomka"/>
    <w:link w:val="Tijeloteksta"/>
    <w:rsid w:val="00F84067"/>
    <w:rPr>
      <w:rFonts w:hAnsi="Courier New" w:ascii="Courier New"/>
      <w:szCs w:val="24"/>
      <w:lang w:eastAsia="en-US"/>
    </w:rPr>
  </w:style>
  <w:style w:styleId="Tekstrezerviranogmjesta" w:type="character">
    <w:name w:val="Placeholder Text"/>
    <w:basedOn w:val="Zadanifontodlomka"/>
    <w:uiPriority w:val="99"/>
    <w:semiHidden/>
    <w:rsid w:val="00A3275E"/>
    <w:rPr>
      <w:color w:val="808080"/>
      <w:bdr w:space="0" w:sz="0" w:color="auto" w:val="none"/>
      <w:shd w:fill="auto" w:color="auto" w:val="clear"/>
    </w:rPr>
  </w:style>
  <w:style w:customStyle="true" w:styleId="eSPISCCParagraphDefaultFont" w:type="character">
    <w:name w:val="eSPIS_CC_Paragraph Default Font"/>
    <w:basedOn w:val="Zadanifontodlomka"/>
    <w:rsid w:val="00A3275E"/>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A3275E"/>
    <w:rPr>
      <w:rFonts w:hAnsi="Times New Roman" w:ascii="Times New Roman"/>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3275E"/>
    <w:rPr>
      <w:rFonts w:cs="Times New Roman"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3275E"/>
    <w:rPr>
      <w:rFonts w:cs="Times New Roman"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szCs w:val="24"/>
      <w:lang w:eastAsia="en-US" w:val="en-GB"/>
    </w:rPr>
  </w:style>
  <w:style w:styleId="Naslov1" w:type="paragraph">
    <w:name w:val="heading 1"/>
    <w:basedOn w:val="Normal"/>
    <w:next w:val="Normal"/>
    <w:link w:val="Naslov1Char"/>
    <w:uiPriority w:val="99"/>
    <w:qFormat/>
    <w:rsid w:val="0036710E"/>
    <w:pPr>
      <w:keepNext/>
      <w:jc w:val="center"/>
      <w:outlineLvl w:val="0"/>
    </w:pPr>
    <w:rPr>
      <w:rFonts w:ascii="Courier New" w:hAnsi="Courier New"/>
      <w:b/>
      <w:szCs w:val="20"/>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7C7"/>
    <w:pPr>
      <w:tabs>
        <w:tab w:pos="4320" w:val="center"/>
        <w:tab w:pos="8640" w:val="right"/>
      </w:tabs>
    </w:pPr>
  </w:style>
  <w:style w:styleId="Brojstranice" w:type="character">
    <w:name w:val="page number"/>
    <w:basedOn w:val="Zadanifontodlomka"/>
    <w:rsid w:val="006A27C7"/>
  </w:style>
  <w:style w:styleId="Podnoje" w:type="paragraph">
    <w:name w:val="footer"/>
    <w:basedOn w:val="Normal"/>
    <w:rsid w:val="006A27C7"/>
    <w:pPr>
      <w:tabs>
        <w:tab w:pos="4320" w:val="center"/>
        <w:tab w:pos="8640" w:val="right"/>
      </w:tabs>
    </w:pPr>
  </w:style>
  <w:style w:styleId="Tijeloteksta" w:type="paragraph">
    <w:name w:val="Body Text"/>
    <w:basedOn w:val="Normal"/>
    <w:link w:val="TijelotekstaChar"/>
    <w:rsid w:val="00B90CA2"/>
    <w:pPr>
      <w:jc w:val="both"/>
    </w:pPr>
    <w:rPr>
      <w:rFonts w:ascii="Courier New" w:hAnsi="Courier New"/>
      <w:sz w:val="20"/>
      <w:lang w:val="hr-HR"/>
    </w:rPr>
  </w:style>
  <w:style w:styleId="Tekstbalonia" w:type="paragraph">
    <w:name w:val="Balloon Text"/>
    <w:basedOn w:val="Normal"/>
    <w:semiHidden/>
    <w:rsid w:val="00790DCC"/>
    <w:rPr>
      <w:rFonts w:ascii="Tahoma" w:cs="Tahoma" w:hAnsi="Tahoma"/>
      <w:sz w:val="16"/>
      <w:szCs w:val="16"/>
    </w:rPr>
  </w:style>
  <w:style w:styleId="StandardWeb" w:type="paragraph">
    <w:name w:val="Normal (Web)"/>
    <w:basedOn w:val="Normal"/>
    <w:uiPriority w:val="99"/>
    <w:rsid w:val="00F02572"/>
    <w:pPr>
      <w:spacing w:after="100" w:afterAutospacing="1" w:before="100" w:beforeAutospacing="1"/>
    </w:pPr>
    <w:rPr>
      <w:rFonts w:ascii="Times New Roman" w:hAnsi="Times New Roman"/>
      <w:lang w:eastAsia="hr-HR" w:val="hr-HR"/>
    </w:rPr>
  </w:style>
  <w:style w:styleId="Obinitekst" w:type="paragraph">
    <w:name w:val="Plain Text"/>
    <w:basedOn w:val="Normal"/>
    <w:link w:val="ObinitekstChar"/>
    <w:rsid w:val="00CE07AB"/>
    <w:pPr>
      <w:spacing w:after="100" w:afterAutospacing="1" w:before="100" w:beforeAutospacing="1"/>
    </w:pPr>
    <w:rPr>
      <w:rFonts w:ascii="Times New Roman" w:eastAsia="SimSun" w:hAnsi="Times New Roman"/>
      <w:lang w:eastAsia="zh-CN" w:val="en-US"/>
    </w:rPr>
  </w:style>
  <w:style w:customStyle="1" w:styleId="ObinitekstChar" w:type="character">
    <w:name w:val="Obični tekst Char"/>
    <w:link w:val="Obinitekst"/>
    <w:rsid w:val="00CE07AB"/>
    <w:rPr>
      <w:rFonts w:eastAsia="SimSun"/>
      <w:sz w:val="24"/>
      <w:szCs w:val="24"/>
      <w:lang w:bidi="ar-SA" w:eastAsia="zh-CN" w:val="en-US"/>
    </w:rPr>
  </w:style>
  <w:style w:customStyle="1" w:styleId="t-9-8" w:type="paragraph">
    <w:name w:val="t-9-8"/>
    <w:basedOn w:val="Normal"/>
    <w:rsid w:val="004B598F"/>
    <w:pPr>
      <w:spacing w:after="100" w:afterAutospacing="1" w:before="100" w:beforeAutospacing="1"/>
    </w:pPr>
    <w:rPr>
      <w:rFonts w:ascii="Times New Roman" w:hAnsi="Times New Roman"/>
      <w:lang w:eastAsia="hr-HR" w:val="hr-HR"/>
    </w:rPr>
  </w:style>
  <w:style w:customStyle="1" w:styleId="doc" w:type="paragraph">
    <w:name w:val="doc"/>
    <w:basedOn w:val="Normal"/>
    <w:rsid w:val="00487DF3"/>
    <w:pPr>
      <w:spacing w:after="75" w:line="300" w:lineRule="atLeast"/>
      <w:jc w:val="both"/>
    </w:pPr>
    <w:rPr>
      <w:rFonts w:cs="Arial"/>
      <w:sz w:val="20"/>
      <w:szCs w:val="20"/>
      <w:lang w:eastAsia="hr-HR" w:val="hr-HR"/>
    </w:rPr>
  </w:style>
  <w:style w:customStyle="1" w:styleId="Default" w:type="paragraph">
    <w:name w:val="Default"/>
    <w:rsid w:val="00AE7899"/>
    <w:pPr>
      <w:autoSpaceDE w:val="0"/>
      <w:autoSpaceDN w:val="0"/>
      <w:adjustRightInd w:val="0"/>
    </w:pPr>
    <w:rPr>
      <w:color w:val="000000"/>
      <w:sz w:val="24"/>
      <w:szCs w:val="24"/>
    </w:rPr>
  </w:style>
  <w:style w:styleId="Odlomakpopisa" w:type="paragraph">
    <w:name w:val="List Paragraph"/>
    <w:basedOn w:val="Normal"/>
    <w:uiPriority w:val="34"/>
    <w:qFormat/>
    <w:rsid w:val="007E4801"/>
    <w:pPr>
      <w:ind w:left="720"/>
      <w:contextualSpacing/>
    </w:pPr>
  </w:style>
  <w:style w:customStyle="1" w:styleId="Naslov1Char" w:type="character">
    <w:name w:val="Naslov 1 Char"/>
    <w:basedOn w:val="Zadanifontodlomka"/>
    <w:link w:val="Naslov1"/>
    <w:uiPriority w:val="99"/>
    <w:rsid w:val="002671FE"/>
    <w:rPr>
      <w:rFonts w:ascii="Courier New" w:hAnsi="Courier New"/>
      <w:b/>
      <w:sz w:val="24"/>
    </w:rPr>
  </w:style>
  <w:style w:customStyle="1" w:styleId="TijelotekstaChar" w:type="character">
    <w:name w:val="Tijelo teksta Char"/>
    <w:basedOn w:val="Zadanifontodlomka"/>
    <w:link w:val="Tijeloteksta"/>
    <w:rsid w:val="00F84067"/>
    <w:rPr>
      <w:rFonts w:ascii="Courier New" w:hAnsi="Courier New"/>
      <w:szCs w:val="24"/>
      <w:lang w:eastAsia="en-US"/>
    </w:rPr>
  </w:style>
  <w:style w:styleId="Tekstrezerviranogmjesta" w:type="character">
    <w:name w:val="Placeholder Text"/>
    <w:basedOn w:val="Zadanifontodlomka"/>
    <w:uiPriority w:val="99"/>
    <w:semiHidden/>
    <w:rsid w:val="00A3275E"/>
    <w:rPr>
      <w:color w:val="808080"/>
      <w:bdr w:color="auto" w:space="0" w:sz="0" w:val="none"/>
      <w:shd w:color="auto" w:fill="auto" w:val="clear"/>
    </w:rPr>
  </w:style>
  <w:style w:customStyle="1" w:styleId="eSPISCCParagraphDefaultFont" w:type="character">
    <w:name w:val="eSPIS_CC_Paragraph Default Font"/>
    <w:basedOn w:val="Zadanifontodlomka"/>
    <w:rsid w:val="00A3275E"/>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A3275E"/>
    <w:rPr>
      <w:rFonts w:ascii="Times New Roman" w:hAnsi="Times New Roman"/>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3275E"/>
    <w:rPr>
      <w:rFonts w:ascii="Times New Roman" w:cs="Times New Roman" w:hAnsi="Times New Roman"/>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3275E"/>
    <w:rPr>
      <w:rFonts w:ascii="Times New Roman" w:cs="Times New Roman" w:hAnsi="Times New Roman"/>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706100">
      <w:bodyDiv w:val="true"/>
      <w:marLeft w:val="0"/>
      <w:marRight w:val="0"/>
      <w:marTop w:val="0"/>
      <w:marBottom w:val="0"/>
      <w:divBdr>
        <w:top w:space="0" w:sz="0" w:color="auto" w:val="none"/>
        <w:left w:space="0" w:sz="0" w:color="auto" w:val="none"/>
        <w:bottom w:space="0" w:sz="0" w:color="auto" w:val="none"/>
        <w:right w:space="0" w:sz="0" w:color="auto" w:val="none"/>
      </w:divBdr>
    </w:div>
    <w:div w:id="475494614">
      <w:bodyDiv w:val="true"/>
      <w:marLeft w:val="0"/>
      <w:marRight w:val="0"/>
      <w:marTop w:val="0"/>
      <w:marBottom w:val="0"/>
      <w:divBdr>
        <w:top w:space="0" w:sz="0" w:color="auto" w:val="none"/>
        <w:left w:space="0" w:sz="0" w:color="auto" w:val="none"/>
        <w:bottom w:space="0" w:sz="0" w:color="auto" w:val="none"/>
        <w:right w:space="0" w:sz="0" w:color="auto" w:val="none"/>
      </w:divBdr>
    </w:div>
    <w:div w:id="659424228">
      <w:bodyDiv w:val="true"/>
      <w:marLeft w:val="0"/>
      <w:marRight w:val="0"/>
      <w:marTop w:val="0"/>
      <w:marBottom w:val="0"/>
      <w:divBdr>
        <w:top w:space="0" w:sz="0" w:color="auto" w:val="none"/>
        <w:left w:space="0" w:sz="0" w:color="auto" w:val="none"/>
        <w:bottom w:space="0" w:sz="0" w:color="auto" w:val="none"/>
        <w:right w:space="0" w:sz="0" w:color="auto" w:val="none"/>
      </w:divBdr>
    </w:div>
    <w:div w:id="662706204">
      <w:bodyDiv w:val="true"/>
      <w:marLeft w:val="0"/>
      <w:marRight w:val="0"/>
      <w:marTop w:val="0"/>
      <w:marBottom w:val="0"/>
      <w:divBdr>
        <w:top w:space="0" w:sz="0" w:color="auto" w:val="none"/>
        <w:left w:space="0" w:sz="0" w:color="auto" w:val="none"/>
        <w:bottom w:space="0" w:sz="0" w:color="auto" w:val="none"/>
        <w:right w:space="0" w:sz="0" w:color="auto" w:val="none"/>
      </w:divBdr>
    </w:div>
    <w:div w:id="911433688">
      <w:bodyDiv w:val="true"/>
      <w:marLeft w:val="0"/>
      <w:marRight w:val="0"/>
      <w:marTop w:val="0"/>
      <w:marBottom w:val="0"/>
      <w:divBdr>
        <w:top w:space="0" w:sz="0" w:color="auto" w:val="none"/>
        <w:left w:space="0" w:sz="0" w:color="auto" w:val="none"/>
        <w:bottom w:space="0" w:sz="0" w:color="auto" w:val="none"/>
        <w:right w:space="0" w:sz="0" w:color="auto" w:val="none"/>
      </w:divBdr>
    </w:div>
    <w:div w:id="912352426">
      <w:bodyDiv w:val="true"/>
      <w:marLeft w:val="0"/>
      <w:marRight w:val="0"/>
      <w:marTop w:val="0"/>
      <w:marBottom w:val="0"/>
      <w:divBdr>
        <w:top w:space="0" w:sz="0" w:color="auto" w:val="none"/>
        <w:left w:space="0" w:sz="0" w:color="auto" w:val="none"/>
        <w:bottom w:space="0" w:sz="0" w:color="auto" w:val="none"/>
        <w:right w:space="0" w:sz="0" w:color="auto" w:val="none"/>
      </w:divBdr>
      <w:divsChild>
        <w:div w:id="308172334">
          <w:marLeft w:val="0"/>
          <w:marRight w:val="0"/>
          <w:marTop w:val="0"/>
          <w:marBottom w:val="0"/>
          <w:divBdr>
            <w:top w:space="0" w:sz="0" w:color="auto" w:val="none"/>
            <w:left w:space="0" w:sz="0" w:color="auto" w:val="none"/>
            <w:bottom w:space="0" w:sz="0" w:color="auto" w:val="none"/>
            <w:right w:space="0" w:sz="0" w:color="auto" w:val="none"/>
          </w:divBdr>
        </w:div>
      </w:divsChild>
    </w:div>
    <w:div w:id="969289481">
      <w:bodyDiv w:val="true"/>
      <w:marLeft w:val="0"/>
      <w:marRight w:val="0"/>
      <w:marTop w:val="0"/>
      <w:marBottom w:val="0"/>
      <w:divBdr>
        <w:top w:space="0" w:sz="0" w:color="auto" w:val="none"/>
        <w:left w:space="0" w:sz="0" w:color="auto" w:val="none"/>
        <w:bottom w:space="0" w:sz="0" w:color="auto" w:val="none"/>
        <w:right w:space="0" w:sz="0" w:color="auto" w:val="none"/>
      </w:divBdr>
    </w:div>
    <w:div w:id="972172700">
      <w:bodyDiv w:val="true"/>
      <w:marLeft w:val="0"/>
      <w:marRight w:val="0"/>
      <w:marTop w:val="0"/>
      <w:marBottom w:val="0"/>
      <w:divBdr>
        <w:top w:space="0" w:sz="0" w:color="auto" w:val="none"/>
        <w:left w:space="0" w:sz="0" w:color="auto" w:val="none"/>
        <w:bottom w:space="0" w:sz="0" w:color="auto" w:val="none"/>
        <w:right w:space="0" w:sz="0" w:color="auto" w:val="none"/>
      </w:divBdr>
    </w:div>
    <w:div w:id="1090128627">
      <w:bodyDiv w:val="true"/>
      <w:marLeft w:val="0"/>
      <w:marRight w:val="0"/>
      <w:marTop w:val="0"/>
      <w:marBottom w:val="0"/>
      <w:divBdr>
        <w:top w:space="0" w:sz="0" w:color="auto" w:val="none"/>
        <w:left w:space="0" w:sz="0" w:color="auto" w:val="none"/>
        <w:bottom w:space="0" w:sz="0" w:color="auto" w:val="none"/>
        <w:right w:space="0" w:sz="0" w:color="auto" w:val="none"/>
      </w:divBdr>
      <w:divsChild>
        <w:div w:id="1302880335">
          <w:marLeft w:val="0"/>
          <w:marRight w:val="0"/>
          <w:marTop w:val="0"/>
          <w:marBottom w:val="0"/>
          <w:divBdr>
            <w:top w:space="0" w:sz="0" w:color="auto" w:val="none"/>
            <w:left w:space="0" w:sz="0" w:color="auto" w:val="none"/>
            <w:bottom w:space="0" w:sz="0" w:color="auto" w:val="none"/>
            <w:right w:space="0" w:sz="0" w:color="auto" w:val="none"/>
          </w:divBdr>
        </w:div>
      </w:divsChild>
    </w:div>
    <w:div w:id="1141534652">
      <w:bodyDiv w:val="true"/>
      <w:marLeft w:val="0"/>
      <w:marRight w:val="0"/>
      <w:marTop w:val="0"/>
      <w:marBottom w:val="0"/>
      <w:divBdr>
        <w:top w:space="0" w:sz="0" w:color="auto" w:val="none"/>
        <w:left w:space="0" w:sz="0" w:color="auto" w:val="none"/>
        <w:bottom w:space="0" w:sz="0" w:color="auto" w:val="none"/>
        <w:right w:space="0" w:sz="0" w:color="auto" w:val="none"/>
      </w:divBdr>
    </w:div>
    <w:div w:id="1452935431">
      <w:bodyDiv w:val="true"/>
      <w:marLeft w:val="0"/>
      <w:marRight w:val="0"/>
      <w:marTop w:val="0"/>
      <w:marBottom w:val="0"/>
      <w:divBdr>
        <w:top w:space="0" w:sz="0" w:color="auto" w:val="none"/>
        <w:left w:space="0" w:sz="0" w:color="auto" w:val="none"/>
        <w:bottom w:space="0" w:sz="0" w:color="auto" w:val="none"/>
        <w:right w:space="0" w:sz="0" w:color="auto" w:val="none"/>
      </w:divBdr>
      <w:divsChild>
        <w:div w:id="374818079">
          <w:marLeft w:val="0"/>
          <w:marRight w:val="0"/>
          <w:marTop w:val="0"/>
          <w:marBottom w:val="0"/>
          <w:divBdr>
            <w:top w:space="0" w:sz="0" w:color="auto" w:val="none"/>
            <w:left w:space="0" w:sz="0" w:color="auto" w:val="none"/>
            <w:bottom w:space="0" w:sz="0" w:color="auto" w:val="none"/>
            <w:right w:space="0" w:sz="0" w:color="auto" w:val="none"/>
          </w:divBdr>
          <w:divsChild>
            <w:div w:id="292560612">
              <w:marLeft w:val="0"/>
              <w:marRight w:val="0"/>
              <w:marTop w:val="230"/>
              <w:marBottom w:val="346"/>
              <w:divBdr>
                <w:top w:space="0" w:sz="0" w:color="auto" w:val="none"/>
                <w:left w:space="0" w:sz="0" w:color="auto" w:val="none"/>
                <w:bottom w:space="0" w:sz="0" w:color="auto" w:val="none"/>
                <w:right w:space="0" w:sz="0" w:color="auto" w:val="none"/>
              </w:divBdr>
            </w:div>
          </w:divsChild>
        </w:div>
      </w:divsChild>
    </w:div>
    <w:div w:id="1461995912">
      <w:bodyDiv w:val="true"/>
      <w:marLeft w:val="0"/>
      <w:marRight w:val="0"/>
      <w:marTop w:val="0"/>
      <w:marBottom w:val="0"/>
      <w:divBdr>
        <w:top w:space="0" w:sz="0" w:color="auto" w:val="none"/>
        <w:left w:space="0" w:sz="0" w:color="auto" w:val="none"/>
        <w:bottom w:space="0" w:sz="0" w:color="auto" w:val="none"/>
        <w:right w:space="0" w:sz="0" w:color="auto" w:val="none"/>
      </w:divBdr>
      <w:divsChild>
        <w:div w:id="1795903086">
          <w:marLeft w:val="0"/>
          <w:marRight w:val="0"/>
          <w:marTop w:val="0"/>
          <w:marBottom w:val="0"/>
          <w:divBdr>
            <w:top w:space="0" w:sz="0" w:color="auto" w:val="none"/>
            <w:left w:space="0" w:sz="0" w:color="auto" w:val="none"/>
            <w:bottom w:space="0" w:sz="0" w:color="auto" w:val="none"/>
            <w:right w:space="0" w:sz="0" w:color="auto" w:val="none"/>
          </w:divBdr>
        </w:div>
      </w:divsChild>
    </w:div>
    <w:div w:id="1570378944">
      <w:bodyDiv w:val="true"/>
      <w:marLeft w:val="0"/>
      <w:marRight w:val="0"/>
      <w:marTop w:val="0"/>
      <w:marBottom w:val="0"/>
      <w:divBdr>
        <w:top w:space="0" w:sz="0" w:color="auto" w:val="none"/>
        <w:left w:space="0" w:sz="0" w:color="auto" w:val="none"/>
        <w:bottom w:space="0" w:sz="0" w:color="auto" w:val="none"/>
        <w:right w:space="0" w:sz="0" w:color="auto" w:val="none"/>
      </w:divBdr>
    </w:div>
    <w:div w:id="1769540925">
      <w:bodyDiv w:val="true"/>
      <w:marLeft w:val="0"/>
      <w:marRight w:val="0"/>
      <w:marTop w:val="0"/>
      <w:marBottom w:val="0"/>
      <w:divBdr>
        <w:top w:space="0" w:sz="0" w:color="auto" w:val="none"/>
        <w:left w:space="0" w:sz="0" w:color="auto" w:val="none"/>
        <w:bottom w:space="0" w:sz="0" w:color="auto" w:val="none"/>
        <w:right w:space="0" w:sz="0" w:color="auto" w:val="none"/>
      </w:divBdr>
      <w:divsChild>
        <w:div w:id="1167205188">
          <w:marLeft w:val="0"/>
          <w:marRight w:val="0"/>
          <w:marTop w:val="0"/>
          <w:marBottom w:val="0"/>
          <w:divBdr>
            <w:top w:space="0" w:sz="0" w:color="auto" w:val="none"/>
            <w:left w:space="0" w:sz="0" w:color="auto" w:val="none"/>
            <w:bottom w:space="0" w:sz="0" w:color="auto" w:val="none"/>
            <w:right w:space="0" w:sz="0" w:color="auto" w:val="none"/>
          </w:divBdr>
        </w:div>
      </w:divsChild>
    </w:div>
    <w:div w:id="1845625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900000.00</izvorni_sadrzaj>
    <derivirana_varijabla naziv="DomainObject.Predmet.InicijalnaVrijednost_1">900000.00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p. 20/15</izvorni_sadrzaj>
    <derivirana_varijabla naziv="DomainObject.Predmet.Opis_1">prekid p. 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P-737/2017</izvorni_sadrzaj>
    <derivirana_varijabla naziv="DomainObject.Predmet.OznakaBroj_1">P-737/2017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 Ploče; JAVNA USTANOVA VATROGASNA POSTROJBA GRADA PLOČA</izvorni_sadrzaj>
    <derivirana_varijabla naziv="DomainObject.Predmet.ProtustrankaFormated_1">  Grad Ploče; JAVNA USTANOVA VATROGASNA POSTROJBA GRADA PLOČA</derivirana_varijabla>
  </DomainObject.Predmet.ProtustrankaFormated>
  <DomainObject.Predmet.ProtustrankaFormatedOIB>
    <izvorni_sadrzaj>  Grad Ploče, OIB 15429488788; JAVNA USTANOVA VATROGASNA POSTROJBA GRADA PLOČA, OIB 57536374448</izvorni_sadrzaj>
    <derivirana_varijabla naziv="DomainObject.Predmet.ProtustrankaFormatedOIB_1">  Grad Ploče, OIB 15429488788; JAVNA USTANOVA VATROGASNA POSTROJBA GRADA PLOČA, OIB 57536374448</derivirana_varijabla>
  </DomainObject.Predmet.ProtustrankaFormatedOIB>
  <DomainObject.Predmet.ProtustrankaFormatedWithAdress>
    <izvorni_sadrzaj> Grad Ploče, Trg kralja Tomislava 23., 20340 Ploče; JAVNA USTANOVA VATROGASNA POSTROJBA GRADA PLOČA, Primorska cesta 2, 20340 Ploče</izvorni_sadrzaj>
    <derivirana_varijabla naziv="DomainObject.Predmet.ProtustrankaFormatedWithAdress_1"> Grad Ploče, Trg kralja Tomislava 23., 20340 Ploče; JAVNA USTANOVA VATROGASNA POSTROJBA GRADA PLOČA, Primorska cesta 2, 20340 Ploče</derivirana_varijabla>
  </DomainObject.Predmet.ProtustrankaFormatedWithAdress>
  <DomainObject.Predmet.ProtustrankaFormatedWithAdressOIB>
    <izvorni_sadrzaj> Grad Ploče, OIB 15429488788, Trg kralja Tomislava 23., 20340 Ploče; JAVNA USTANOVA VATROGASNA POSTROJBA GRADA PLOČA, OIB 57536374448, Primorska cesta 2, 20340 Ploče</izvorni_sadrzaj>
    <derivirana_varijabla naziv="DomainObject.Predmet.ProtustrankaFormatedWithAdressOIB_1"> Grad Ploče, OIB 15429488788, Trg kralja Tomislava 23., 20340 Ploče; JAVNA USTANOVA VATROGASNA POSTROJBA GRADA PLOČA, OIB 57536374448, Primorska cesta 2, 20340 Ploče</derivirana_varijabla>
  </DomainObject.Predmet.ProtustrankaFormatedWithAdressOIB>
  <DomainObject.Predmet.ProtustrankaWithAdress>
    <izvorni_sadrzaj>Grad Ploče Trg kralja Tomislava 23., 20340 Ploče, JAVNA USTANOVA VATROGASNA POSTROJBA GRADA PLOČA Primorska cesta 2, 20340 Ploče</izvorni_sadrzaj>
    <derivirana_varijabla naziv="DomainObject.Predmet.ProtustrankaWithAdress_1">Grad Ploče Trg kralja Tomislava 23., 20340 Ploče, JAVNA USTANOVA VATROGASNA POSTROJBA GRADA PLOČA Primorska cesta 2, 20340 Ploče</derivirana_varijabla>
  </DomainObject.Predmet.ProtustrankaWithAdress>
  <DomainObject.Predmet.ProtustrankaWithAdressOIB>
    <izvorni_sadrzaj>Grad Ploče, OIB 15429488788, Trg kralja Tomislava 23., 20340 Ploče, JAVNA USTANOVA VATROGASNA POSTROJBA GRADA PLOČA, OIB 57536374448, Primorska cesta 2, 20340 Ploče</izvorni_sadrzaj>
    <derivirana_varijabla naziv="DomainObject.Predmet.ProtustrankaWithAdressOIB_1">Grad Ploče, OIB 15429488788, Trg kralja Tomislava 23., 20340 Ploče, JAVNA USTANOVA VATROGASNA POSTROJBA GRADA PLOČA, OIB 57536374448, Primorska cesta 2, 20340 Ploče</derivirana_varijabla>
  </DomainObject.Predmet.ProtustrankaWithAdressOIB>
  <DomainObject.Predmet.ProtustrankaNazivFormated>
    <izvorni_sadrzaj>Grad Ploče,JAVNA USTANOVA VATROGASNA POSTROJBA GRADA PLOČA</izvorni_sadrzaj>
    <derivirana_varijabla naziv="DomainObject.Predmet.ProtustrankaNazivFormated_1">Grad Ploče,JAVNA USTANOVA VATROGASNA POSTROJBA GRADA PLOČA</derivirana_varijabla>
  </DomainObject.Predmet.ProtustrankaNazivFormated>
  <DomainObject.Predmet.ProtustrankaNazivFormatedOIB>
    <izvorni_sadrzaj>Grad Ploče, OIB 15429488788,JAVNA USTANOVA VATROGASNA POSTROJBA GRADA PLOČA, OIB 57536374448</izvorni_sadrzaj>
    <derivirana_varijabla naziv="DomainObject.Predmet.ProtustrankaNazivFormatedOIB_1">Grad Ploče, OIB 15429488788,JAVNA USTANOVA VATROGASNA POSTROJBA GRADA PLOČA, OIB 57536374448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Dobrovoljno vatrogasno društvo "Ploče"</izvorni_sadrzaj>
    <derivirana_varijabla naziv="DomainObject.Predmet.StrankaFormated_1">  Dobrovoljno vatrogasno društvo "Ploče"</derivirana_varijabla>
  </DomainObject.Predmet.StrankaFormated>
  <DomainObject.Predmet.StrankaFormatedOIB>
    <izvorni_sadrzaj>  Dobrovoljno vatrogasno društvo "Ploče", OIB 72773502300</izvorni_sadrzaj>
    <derivirana_varijabla naziv="DomainObject.Predmet.StrankaFormatedOIB_1">  Dobrovoljno vatrogasno društvo "Ploče", OIB 72773502300</derivirana_varijabla>
  </DomainObject.Predmet.StrankaFormatedOIB>
  <DomainObject.Predmet.StrankaFormatedWithAdress>
    <izvorni_sadrzaj> Dobrovoljno vatrogasno društvo "Ploče", Primorski put 2, 20340 Ploče</izvorni_sadrzaj>
    <derivirana_varijabla naziv="DomainObject.Predmet.StrankaFormatedWithAdress_1"> Dobrovoljno vatrogasno društvo "Ploče", Primorski put 2, 20340 Ploče</derivirana_varijabla>
  </DomainObject.Predmet.StrankaFormatedWithAdress>
  <DomainObject.Predmet.StrankaFormatedWithAdressOIB>
    <izvorni_sadrzaj> Dobrovoljno vatrogasno društvo "Ploče", OIB 72773502300, Primorski put 2, 20340 Ploče</izvorni_sadrzaj>
    <derivirana_varijabla naziv="DomainObject.Predmet.StrankaFormatedWithAdressOIB_1"> Dobrovoljno vatrogasno društvo "Ploče", OIB 72773502300, Primorski put 2, 20340 Ploče</derivirana_varijabla>
  </DomainObject.Predmet.StrankaFormatedWithAdressOIB>
  <DomainObject.Predmet.StrankaWithAdress>
    <izvorni_sadrzaj>Dobrovoljno vatrogasno društvo "Ploče" Primorski put 2,20340 Ploče</izvorni_sadrzaj>
    <derivirana_varijabla naziv="DomainObject.Predmet.StrankaWithAdress_1">Dobrovoljno vatrogasno društvo "Ploče" Primorski put 2,20340 Ploče</derivirana_varijabla>
  </DomainObject.Predmet.StrankaWithAdress>
  <DomainObject.Predmet.StrankaWithAdressOIB>
    <izvorni_sadrzaj>Dobrovoljno vatrogasno društvo "Ploče", OIB 72773502300, Primorski put 2,20340 Ploče</izvorni_sadrzaj>
    <derivirana_varijabla naziv="DomainObject.Predmet.StrankaWithAdressOIB_1">Dobrovoljno vatrogasno društvo "Ploče", OIB 72773502300, Primorski put 2,20340 Ploče</derivirana_varijabla>
  </DomainObject.Predmet.StrankaWithAdressOIB>
  <DomainObject.Predmet.StrankaNazivFormated>
    <izvorni_sadrzaj>Dobrovoljno vatrogasno društvo "Ploče"</izvorni_sadrzaj>
    <derivirana_varijabla naziv="DomainObject.Predmet.StrankaNazivFormated_1">Dobrovoljno vatrogasno društvo "Ploče"</derivirana_varijabla>
  </DomainObject.Predmet.StrankaNazivFormated>
  <DomainObject.Predmet.StrankaNazivFormatedOIB>
    <izvorni_sadrzaj>Dobrovoljno vatrogasno društvo "Ploče", OIB 72773502300</izvorni_sadrzaj>
    <derivirana_varijabla naziv="DomainObject.Predmet.StrankaNazivFormatedOIB_1">Dobrovoljno vatrogasno društvo "Ploče", OIB 72773502300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Parnica - ostalo</izvorni_sadrzaj>
    <derivirana_varijabla naziv="DomainObject.Predmet.VrstaSpora.Naziv_1">Parnica - ostalo</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Dobrovoljno vatrogasno društvo "Ploče"</item>
    </izvorni_sadrzaj>
    <derivirana_varijabla naziv="DomainObject.Predmet.StrankaListFormated_1">
      <item>Dobrovoljno vatrogasno društvo "Ploče"</item>
    </derivirana_varijabla>
  </DomainObject.Predmet.StrankaListFormated>
  <DomainObject.Predmet.StrankaListFormatedOIB>
    <izvorni_sadrzaj>
      <item>Dobrovoljno vatrogasno društvo "Ploče", OIB 72773502300</item>
    </izvorni_sadrzaj>
    <derivirana_varijabla naziv="DomainObject.Predmet.StrankaListFormatedOIB_1">
      <item>Dobrovoljno vatrogasno društvo "Ploče", OIB 72773502300</item>
    </derivirana_varijabla>
  </DomainObject.Predmet.StrankaListFormatedOIB>
  <DomainObject.Predmet.StrankaListFormatedWithAdress>
    <izvorni_sadrzaj>
      <item>Dobrovoljno vatrogasno društvo "Ploče", Primorski put 2, 20340 Ploče</item>
    </izvorni_sadrzaj>
    <derivirana_varijabla naziv="DomainObject.Predmet.StrankaListFormatedWithAdress_1">
      <item>Dobrovoljno vatrogasno društvo "Ploče", Primorski put 2, 20340 Ploče</item>
    </derivirana_varijabla>
  </DomainObject.Predmet.StrankaListFormatedWithAdress>
  <DomainObject.Predmet.StrankaListFormatedWithAdressOIB>
    <izvorni_sadrzaj>
      <item>Dobrovoljno vatrogasno društvo "Ploče", OIB 72773502300, Primorski put 2, 20340 Ploče</item>
    </izvorni_sadrzaj>
    <derivirana_varijabla naziv="DomainObject.Predmet.StrankaListFormatedWithAdressOIB_1">
      <item>Dobrovoljno vatrogasno društvo "Ploče", OIB 72773502300, Primorski put 2, 20340 Ploče</item>
    </derivirana_varijabla>
  </DomainObject.Predmet.StrankaListFormatedWithAdressOIB>
  <DomainObject.Predmet.StrankaListNazivFormated>
    <izvorni_sadrzaj>
      <item>Dobrovoljno vatrogasno društvo "Ploče"</item>
    </izvorni_sadrzaj>
    <derivirana_varijabla naziv="DomainObject.Predmet.StrankaListNazivFormated_1">
      <item>Dobrovoljno vatrogasno društvo "Ploče"</item>
    </derivirana_varijabla>
  </DomainObject.Predmet.StrankaListNazivFormated>
  <DomainObject.Predmet.StrankaListNazivFormatedOIB>
    <izvorni_sadrzaj>
      <item>Dobrovoljno vatrogasno društvo "Ploče", OIB 72773502300</item>
    </izvorni_sadrzaj>
    <derivirana_varijabla naziv="DomainObject.Predmet.StrankaListNazivFormatedOIB_1">
      <item>Dobrovoljno vatrogasno društvo "Ploče", OIB 72773502300</item>
    </derivirana_varijabla>
  </DomainObject.Predmet.StrankaListNazivFormatedOIB>
  <DomainObject.Predmet.ProtuStrankaListFormated>
    <izvorni_sadrzaj>
      <item>Grad Ploče</item>
      <item>JAVNA USTANOVA VATROGASNA POSTROJBA GRADA PLOČA</item>
    </izvorni_sadrzaj>
    <derivirana_varijabla naziv="DomainObject.Predmet.ProtuStrankaListFormated_1">
      <item>Grad Ploče</item>
      <item>JAVNA USTANOVA VATROGASNA POSTROJBA GRADA PLOČA</item>
    </derivirana_varijabla>
  </DomainObject.Predmet.ProtuStrankaListFormated>
  <DomainObject.Predmet.ProtuStrankaListFormatedOIB>
    <izvorni_sadrzaj>
      <item>Grad Ploče, OIB 15429488788</item>
      <item>JAVNA USTANOVA VATROGASNA POSTROJBA GRADA PLOČA, OIB 57536374448</item>
    </izvorni_sadrzaj>
    <derivirana_varijabla naziv="DomainObject.Predmet.ProtuStrankaListFormatedOIB_1">
      <item>Grad Ploče, OIB 15429488788</item>
      <item>JAVNA USTANOVA VATROGASNA POSTROJBA GRADA PLOČA, OIB 57536374448</item>
    </derivirana_varijabla>
  </DomainObject.Predmet.ProtuStrankaListFormatedOIB>
  <DomainObject.Predmet.ProtuStrankaListFormatedWithAdress>
    <izvorni_sadrzaj>
      <item>Grad Ploče, Trg kralja Tomislava 23., 20340 Ploče</item>
      <item>JAVNA USTANOVA VATROGASNA POSTROJBA GRADA PLOČA, Primorska cesta 2, 20340 Ploče</item>
    </izvorni_sadrzaj>
    <derivirana_varijabla naziv="DomainObject.Predmet.ProtuStrankaListFormatedWithAdress_1">
      <item>Grad Ploče, Trg kralja Tomislava 23., 20340 Ploče</item>
      <item>JAVNA USTANOVA VATROGASNA POSTROJBA GRADA PLOČA, Primorska cesta 2, 20340 Ploče</item>
    </derivirana_varijabla>
  </DomainObject.Predmet.ProtuStrankaListFormatedWithAdress>
  <DomainObject.Predmet.ProtuStrankaListFormatedWithAdressOIB>
    <izvorni_sadrzaj>
      <item>Grad Ploče, OIB 15429488788, Trg kralja Tomislava 23., 20340 Ploče</item>
      <item>JAVNA USTANOVA VATROGASNA POSTROJBA GRADA PLOČA, OIB 57536374448, Primorska cesta 2, 20340 Ploče</item>
    </izvorni_sadrzaj>
    <derivirana_varijabla naziv="DomainObject.Predmet.ProtuStrankaListFormatedWithAdressOIB_1">
      <item>Grad Ploče, OIB 15429488788, Trg kralja Tomislava 23., 20340 Ploče</item>
      <item>JAVNA USTANOVA VATROGASNA POSTROJBA GRADA PLOČA, OIB 57536374448, Primorska cesta 2, 20340 Ploče</item>
    </derivirana_varijabla>
  </DomainObject.Predmet.ProtuStrankaListFormatedWithAdressOIB>
  <DomainObject.Predmet.ProtuStrankaListNazivFormated>
    <izvorni_sadrzaj>
      <item>Grad Ploče</item>
      <item>JAVNA USTANOVA VATROGASNA POSTROJBA GRADA PLOČA</item>
    </izvorni_sadrzaj>
    <derivirana_varijabla naziv="DomainObject.Predmet.ProtuStrankaListNazivFormated_1">
      <item>Grad Ploče</item>
      <item>JAVNA USTANOVA VATROGASNA POSTROJBA GRADA PLOČA</item>
    </derivirana_varijabla>
  </DomainObject.Predmet.ProtuStrankaListNazivFormated>
  <DomainObject.Predmet.ProtuStrankaListNazivFormatedOIB>
    <izvorni_sadrzaj>
      <item>Grad Ploče, OIB 15429488788</item>
      <item>JAVNA USTANOVA VATROGASNA POSTROJBA GRADA PLOČA, OIB 57536374448</item>
    </izvorni_sadrzaj>
    <derivirana_varijabla naziv="DomainObject.Predmet.ProtuStrankaListNazivFormatedOIB_1">
      <item>Grad Ploče, OIB 15429488788</item>
      <item>JAVNA USTANOVA VATROGASNA POSTROJBA GRADA PLOČA, OIB 57536374448</item>
    </derivirana_varijabla>
  </DomainObject.Predmet.ProtuStrankaListNazivFormatedOIB>
  <DomainObject.Predmet.OstaliListFormated>
    <izvorni_sadrzaj>
      <item>Mr.sc. Julijano Dropulić, odvjetnik</item>
      <item>Goran Radonić</item>
    </izvorni_sadrzaj>
    <derivirana_varijabla naziv="DomainObject.Predmet.OstaliListFormated_1">
      <item>Mr.sc. Julijano Dropulić, odvjetnik</item>
      <item>Goran Radonić</item>
    </derivirana_varijabla>
  </DomainObject.Predmet.OstaliListFormated>
  <DomainObject.Predmet.OstaliListFormatedOIB>
    <izvorni_sadrzaj>
      <item>Mr.sc. Julijano Dropulić, odvjetnik</item>
      <item>Goran Radonić</item>
    </izvorni_sadrzaj>
    <derivirana_varijabla naziv="DomainObject.Predmet.OstaliListFormatedOIB_1">
      <item>Mr.sc. Julijano Dropulić, odvjetnik</item>
      <item>Goran Radonić</item>
    </derivirana_varijabla>
  </DomainObject.Predmet.OstaliListFormatedOIB>
  <DomainObject.Predmet.OstaliListFormatedWithAdress>
    <izvorni_sadrzaj>
      <item>Mr.sc. Julijano Dropulić, odvjetnik, Kralja Petra Svačića 4A, 20340 Ploče</item>
      <item>Goran Radonić, Trg kralja Tomislava 22, 20340 Ploče</item>
    </izvorni_sadrzaj>
    <derivirana_varijabla naziv="DomainObject.Predmet.OstaliListFormatedWithAdress_1">
      <item>Mr.sc. Julijano Dropulić, odvjetnik, Kralja Petra Svačića 4A, 20340 Ploče</item>
      <item>Goran Radonić, Trg kralja Tomislava 22, 20340 Ploče</item>
    </derivirana_varijabla>
  </DomainObject.Predmet.OstaliListFormatedWithAdress>
  <DomainObject.Predmet.OstaliListFormatedWithAdressOIB>
    <izvorni_sadrzaj>
      <item>Mr.sc. Julijano Dropulić, odvjetnik, Kralja Petra Svačića 4A, 20340 Ploče</item>
      <item>Goran Radonić, Trg kralja Tomislava 22, 20340 Ploče</item>
    </izvorni_sadrzaj>
    <derivirana_varijabla naziv="DomainObject.Predmet.OstaliListFormatedWithAdressOIB_1">
      <item>Mr.sc. Julijano Dropulić, odvjetnik, Kralja Petra Svačića 4A, 20340 Ploče</item>
      <item>Goran Radonić, Trg kralja Tomislava 22, 20340 Ploče</item>
    </derivirana_varijabla>
  </DomainObject.Predmet.OstaliListFormatedWithAdressOIB>
  <DomainObject.Predmet.OstaliListNazivFormated>
    <izvorni_sadrzaj>
      <item>Mr.sc. Julijano Dropulić, odvjetnik</item>
      <item>Goran Radonić</item>
    </izvorni_sadrzaj>
    <derivirana_varijabla naziv="DomainObject.Predmet.OstaliListNazivFormated_1">
      <item>Mr.sc. Julijano Dropulić, odvjetnik</item>
      <item>Goran Radonić</item>
    </derivirana_varijabla>
  </DomainObject.Predmet.OstaliListNazivFormated>
  <DomainObject.Predmet.OstaliListNazivFormatedOIB>
    <izvorni_sadrzaj>
      <item>Mr.sc. Julijano Dropulić, odvjetnik</item>
      <item>Goran Radonić</item>
    </izvorni_sadrzaj>
    <derivirana_varijabla naziv="DomainObject.Predmet.OstaliListNazivFormatedOIB_1">
      <item>Mr.sc. Julijano Dropulić, odvjetnik</item>
      <item>Goran Radonić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Dobrovoljno vatrogasno društvo "Ploče"</izvorni_sadrzaj>
    <derivirana_varijabla naziv="DomainObject.Predmet.StrankaIDrugi_1">Dobrovoljno vatrogasno društvo "Ploče"</derivirana_varijabla>
  </DomainObject.Predmet.StrankaIDrugi>
  <DomainObject.Predmet.ProtustrankaIDrugi>
    <izvorni_sadrzaj>JAVNA USTANOVA VATROGASNA POSTROJBA GRADA PLOČA i dr.</izvorni_sadrzaj>
    <derivirana_varijabla naziv="DomainObject.Predmet.ProtustrankaIDrugi_1">JAVNA USTANOVA VATROGASNA POSTROJBA GRADA PLOČA i dr.</derivirana_varijabla>
  </DomainObject.Predmet.ProtustrankaIDrugi>
  <DomainObject.Predmet.StrankaIDrugiAdressOIB>
    <izvorni_sadrzaj>Dobrovoljno vatrogasno društvo "Ploče", OIB 72773502300, Primorski put 2, 20340 Ploče</izvorni_sadrzaj>
    <derivirana_varijabla naziv="DomainObject.Predmet.StrankaIDrugiAdressOIB_1">Dobrovoljno vatrogasno društvo "Ploče", OIB 72773502300, Primorski put 2, 20340 Ploče</derivirana_varijabla>
  </DomainObject.Predmet.StrankaIDrugiAdressOIB>
  <DomainObject.Predmet.ProtustrankaIDrugiAdressOIB>
    <izvorni_sadrzaj>JAVNA USTANOVA VATROGASNA POSTROJBA GRADA PLOČA, OIB 57536374448, Primorska cesta 2, 20340 Ploče i dr.</izvorni_sadrzaj>
    <derivirana_varijabla naziv="DomainObject.Predmet.ProtustrankaIDrugiAdressOIB_1">JAVNA USTANOVA VATROGASNA POSTROJBA GRADA PLOČA, OIB 57536374448, Primorska cesta 2, 20340 Ploče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Ploče</item>
      <item>JAVNA USTANOVA VATROGASNA POSTROJBA GRADA PLOČA</item>
      <item>Dobrovoljno vatrogasno društvo "Ploče"</item>
      <item>Mr.sc. Julijano Dropulić, odvjetnik</item>
      <item>Goran Radonić</item>
    </izvorni_sadrzaj>
    <derivirana_varijabla naziv="DomainObject.Predmet.SudioniciListNaziv_1">
      <item>Grad Ploče</item>
      <item>JAVNA USTANOVA VATROGASNA POSTROJBA GRADA PLOČA</item>
      <item>Dobrovoljno vatrogasno društvo "Ploče"</item>
      <item>Mr.sc. Julijano Dropulić, odvjetnik</item>
      <item>Goran Radonić</item>
    </derivirana_varijabla>
  </DomainObject.Predmet.SudioniciListNaziv>
  <DomainObject.Predmet.SudioniciListAdressOIB>
    <izvorni_sadrzaj>
      <item>Grad Ploče, OIB 15429488788, Trg kralja Tomislava 23.,20340 Ploče</item>
      <item>JAVNA USTANOVA VATROGASNA POSTROJBA GRADA PLOČA, OIB 57536374448, Primorska cesta 2,20340 Ploče</item>
      <item>Dobrovoljno vatrogasno društvo "Ploče", OIB 72773502300, Primorski put 2,20340 Ploče</item>
      <item>Mr.sc. Julijano Dropulić, odvjetnik, Kralja Petra Svačića 4A,20340 Ploče</item>
      <item>Goran Radonić, Trg kralja Tomislava 22,20340 Ploče</item>
    </izvorni_sadrzaj>
    <derivirana_varijabla naziv="DomainObject.Predmet.SudioniciListAdressOIB_1">
      <item>Grad Ploče, OIB 15429488788, Trg kralja Tomislava 23.,20340 Ploče</item>
      <item>JAVNA USTANOVA VATROGASNA POSTROJBA GRADA PLOČA, OIB 57536374448, Primorska cesta 2,20340 Ploče</item>
      <item>Dobrovoljno vatrogasno društvo "Ploče", OIB 72773502300, Primorski put 2,20340 Ploče</item>
      <item>Mr.sc. Julijano Dropulić, odvjetnik, Kralja Petra Svačića 4A,20340 Ploče</item>
      <item>Goran Radonić, Trg kralja Tomislava 22,20340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15429488788</item>
      <item>, OIB 57536374448</item>
      <item>, OIB 72773502300</item>
      <item>, OIB null</item>
      <item>, OIB null</item>
    </izvorni_sadrzaj>
    <derivirana_varijabla naziv="DomainObject.Predmet.SudioniciListNazivOIB_1">
      <item>, OIB 15429488788</item>
      <item>, OIB 57536374448</item>
      <item>, OIB 72773502300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E22B3E-70BE-4BAA-A619-F7BA96C97E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16</properties:Pages>
  <properties:Words>9487</properties:Words>
  <properties:Characters>53533</properties:Characters>
  <properties:Lines>849</properties:Lines>
  <properties:Paragraphs>206</properties:Paragraphs>
  <properties:TotalTime>1771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2018-03-12T14:46:00Z</dcterms:created>
  <dc:creator>HRVOJE KATUŠIĆ</dc:creator>
  <cp:lastModifiedBy>Valerija Rizzi</cp:lastModifiedBy>
  <cp:lastPrinted>2018-03-21T11:03:00Z</cp:lastPrinted>
  <dcterms:modified xmlns:xsi="http://www.w3.org/2001/XMLSchema-instance" xsi:type="dcterms:W3CDTF">2018-03-22T14:21:00Z</dcterms:modified>
  <cp:revision>230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Presuda (p. 737-17 DOBROVOLJNO VATROGASNO DRUŠTVO PLOČE - JAVNA USTANOVA VATROGASNA POSTROJBA GRAD PLOČE i dr..docx)</vt:lpwstr>
  </prop:property>
  <prop:property name="CC_coloring" pid="4" fmtid="{D5CDD505-2E9C-101B-9397-08002B2CF9AE}">
    <vt:bool>false</vt:bool>
  </prop:property>
  <prop:property name="BrojStranica" pid="5" fmtid="{D5CDD505-2E9C-101B-9397-08002B2CF9AE}">
    <vt:i4>16</vt:i4>
  </prop:property>
</prop:Properties>
</file>